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28E3" w14:textId="77777777" w:rsidR="008268BE" w:rsidRPr="00E433BD" w:rsidRDefault="008268BE" w:rsidP="008268BE">
      <w:pPr>
        <w:rPr>
          <w:rFonts w:asciiTheme="majorEastAsia" w:eastAsiaTheme="majorEastAsia" w:hAnsiTheme="majorEastAsia"/>
          <w:szCs w:val="21"/>
        </w:rPr>
      </w:pPr>
      <w:r w:rsidRPr="00E433BD">
        <w:rPr>
          <w:rFonts w:asciiTheme="majorEastAsia" w:eastAsiaTheme="majorEastAsia" w:hAnsiTheme="majorEastAsia" w:hint="eastAsia"/>
          <w:szCs w:val="21"/>
        </w:rPr>
        <w:t>土木学会鋼構造委員会　鋼構造物のサステナビリティ調査研究小委員会</w:t>
      </w:r>
    </w:p>
    <w:p w14:paraId="1945AFD7" w14:textId="44F0E690" w:rsidR="008268BE" w:rsidRPr="00E433BD" w:rsidRDefault="008268BE" w:rsidP="008268BE">
      <w:pPr>
        <w:jc w:val="right"/>
        <w:rPr>
          <w:rFonts w:asciiTheme="majorEastAsia" w:eastAsiaTheme="majorEastAsia" w:hAnsiTheme="majorEastAsia"/>
          <w:szCs w:val="21"/>
          <w:lang w:eastAsia="zh-TW"/>
        </w:rPr>
      </w:pPr>
      <w:r w:rsidRPr="00E433BD">
        <w:rPr>
          <w:rFonts w:asciiTheme="majorEastAsia" w:eastAsiaTheme="majorEastAsia" w:hAnsiTheme="majorEastAsia" w:hint="eastAsia"/>
          <w:szCs w:val="21"/>
          <w:lang w:eastAsia="zh-TW"/>
        </w:rPr>
        <w:t>第</w:t>
      </w:r>
      <w:r w:rsidR="00477AA3" w:rsidRPr="00E433BD">
        <w:rPr>
          <w:rFonts w:asciiTheme="majorEastAsia" w:eastAsiaTheme="majorEastAsia" w:hAnsiTheme="majorEastAsia" w:hint="eastAsia"/>
          <w:szCs w:val="21"/>
          <w:lang w:eastAsia="zh-TW"/>
        </w:rPr>
        <w:t>３</w:t>
      </w:r>
      <w:r w:rsidRPr="00E433BD">
        <w:rPr>
          <w:rFonts w:asciiTheme="majorEastAsia" w:eastAsiaTheme="majorEastAsia" w:hAnsiTheme="majorEastAsia" w:hint="eastAsia"/>
          <w:szCs w:val="21"/>
          <w:lang w:eastAsia="zh-TW"/>
        </w:rPr>
        <w:t>回委員会　議事録</w:t>
      </w:r>
    </w:p>
    <w:p w14:paraId="2CB8B488" w14:textId="77777777" w:rsidR="008268BE" w:rsidRPr="00E433BD" w:rsidRDefault="008268BE" w:rsidP="00552C80">
      <w:pPr>
        <w:rPr>
          <w:rFonts w:asciiTheme="minorEastAsia" w:hAnsiTheme="minorEastAsia"/>
          <w:szCs w:val="21"/>
          <w:lang w:eastAsia="zh-TW"/>
        </w:rPr>
      </w:pPr>
    </w:p>
    <w:p w14:paraId="086D7618" w14:textId="1093E1E8" w:rsidR="00552C80" w:rsidRPr="00E433BD" w:rsidRDefault="00552C80" w:rsidP="00552C80">
      <w:pPr>
        <w:rPr>
          <w:rFonts w:asciiTheme="minorEastAsia" w:hAnsiTheme="minorEastAsia"/>
          <w:szCs w:val="21"/>
          <w:lang w:eastAsia="zh-TW"/>
        </w:rPr>
      </w:pPr>
      <w:r w:rsidRPr="00E433BD">
        <w:rPr>
          <w:rFonts w:asciiTheme="minorEastAsia" w:hAnsiTheme="minorEastAsia" w:hint="eastAsia"/>
          <w:szCs w:val="21"/>
          <w:lang w:eastAsia="zh-TW"/>
        </w:rPr>
        <w:t>日 時：20</w:t>
      </w:r>
      <w:r w:rsidR="00477AA3" w:rsidRPr="00E433BD">
        <w:rPr>
          <w:rFonts w:asciiTheme="minorEastAsia" w:hAnsiTheme="minorEastAsia" w:hint="eastAsia"/>
          <w:szCs w:val="21"/>
          <w:lang w:eastAsia="zh-TW"/>
        </w:rPr>
        <w:t>25</w:t>
      </w:r>
      <w:r w:rsidRPr="00E433BD">
        <w:rPr>
          <w:rFonts w:asciiTheme="minorEastAsia" w:hAnsiTheme="minorEastAsia" w:hint="eastAsia"/>
          <w:szCs w:val="21"/>
          <w:lang w:eastAsia="zh-TW"/>
        </w:rPr>
        <w:t>年</w:t>
      </w:r>
      <w:r w:rsidR="00477AA3" w:rsidRPr="00E433BD">
        <w:rPr>
          <w:rFonts w:asciiTheme="minorEastAsia" w:hAnsiTheme="minorEastAsia" w:hint="eastAsia"/>
          <w:szCs w:val="21"/>
          <w:lang w:eastAsia="zh-TW"/>
        </w:rPr>
        <w:t>3</w:t>
      </w:r>
      <w:r w:rsidRPr="00E433BD">
        <w:rPr>
          <w:rFonts w:asciiTheme="minorEastAsia" w:hAnsiTheme="minorEastAsia" w:hint="eastAsia"/>
          <w:szCs w:val="21"/>
          <w:lang w:eastAsia="zh-TW"/>
        </w:rPr>
        <w:t>月</w:t>
      </w:r>
      <w:r w:rsidR="00477AA3" w:rsidRPr="00E433BD">
        <w:rPr>
          <w:rFonts w:asciiTheme="minorEastAsia" w:hAnsiTheme="minorEastAsia" w:hint="eastAsia"/>
          <w:szCs w:val="21"/>
          <w:lang w:eastAsia="zh-TW"/>
        </w:rPr>
        <w:t>26</w:t>
      </w:r>
      <w:r w:rsidRPr="00E433BD">
        <w:rPr>
          <w:rFonts w:asciiTheme="minorEastAsia" w:hAnsiTheme="minorEastAsia" w:hint="eastAsia"/>
          <w:szCs w:val="21"/>
          <w:lang w:eastAsia="zh-TW"/>
        </w:rPr>
        <w:t>日（</w:t>
      </w:r>
      <w:r w:rsidR="001C3EC2" w:rsidRPr="00E433BD">
        <w:rPr>
          <w:rFonts w:asciiTheme="minorEastAsia" w:hAnsiTheme="minorEastAsia" w:hint="eastAsia"/>
          <w:szCs w:val="21"/>
          <w:lang w:eastAsia="zh-TW"/>
        </w:rPr>
        <w:t>金</w:t>
      </w:r>
      <w:r w:rsidRPr="00E433BD">
        <w:rPr>
          <w:rFonts w:asciiTheme="minorEastAsia" w:hAnsiTheme="minorEastAsia" w:hint="eastAsia"/>
          <w:szCs w:val="21"/>
          <w:lang w:eastAsia="zh-TW"/>
        </w:rPr>
        <w:t>）15:00～17:</w:t>
      </w:r>
      <w:r w:rsidR="001C3EC2" w:rsidRPr="00E433BD">
        <w:rPr>
          <w:rFonts w:asciiTheme="minorEastAsia" w:hAnsiTheme="minorEastAsia" w:hint="eastAsia"/>
          <w:szCs w:val="21"/>
          <w:lang w:eastAsia="zh-TW"/>
        </w:rPr>
        <w:t>3</w:t>
      </w:r>
      <w:r w:rsidRPr="00E433BD">
        <w:rPr>
          <w:rFonts w:asciiTheme="minorEastAsia" w:hAnsiTheme="minorEastAsia" w:hint="eastAsia"/>
          <w:szCs w:val="21"/>
          <w:lang w:eastAsia="zh-TW"/>
        </w:rPr>
        <w:t xml:space="preserve">0 </w:t>
      </w:r>
    </w:p>
    <w:p w14:paraId="6A58258C" w14:textId="1902E0E1" w:rsidR="00552C80" w:rsidRPr="00E433BD" w:rsidRDefault="00552C80" w:rsidP="00552C80">
      <w:pPr>
        <w:rPr>
          <w:rFonts w:asciiTheme="minorEastAsia" w:hAnsiTheme="minorEastAsia"/>
          <w:szCs w:val="21"/>
          <w:lang w:eastAsia="zh-TW"/>
        </w:rPr>
      </w:pPr>
      <w:r w:rsidRPr="00E433BD">
        <w:rPr>
          <w:rFonts w:asciiTheme="minorEastAsia" w:hAnsiTheme="minorEastAsia" w:hint="eastAsia"/>
          <w:szCs w:val="21"/>
          <w:lang w:eastAsia="zh-TW"/>
        </w:rPr>
        <w:t>場 所：土木学会</w:t>
      </w:r>
      <w:r w:rsidR="00477AA3" w:rsidRPr="00E433BD">
        <w:rPr>
          <w:rFonts w:asciiTheme="minorEastAsia" w:hAnsiTheme="minorEastAsia" w:hint="eastAsia"/>
          <w:szCs w:val="21"/>
          <w:lang w:eastAsia="zh-TW"/>
        </w:rPr>
        <w:t xml:space="preserve">　A会議室</w:t>
      </w:r>
    </w:p>
    <w:p w14:paraId="5C5BA28B" w14:textId="0EABF277" w:rsidR="00654E5B" w:rsidRPr="00E433BD" w:rsidRDefault="008268BE" w:rsidP="00673655">
      <w:pPr>
        <w:rPr>
          <w:rFonts w:asciiTheme="minorEastAsia" w:hAnsiTheme="minorEastAsia"/>
          <w:szCs w:val="21"/>
          <w:lang w:eastAsia="zh-TW"/>
        </w:rPr>
      </w:pPr>
      <w:r w:rsidRPr="00E433BD">
        <w:rPr>
          <w:rFonts w:asciiTheme="minorEastAsia" w:hAnsiTheme="minorEastAsia" w:hint="eastAsia"/>
          <w:szCs w:val="21"/>
          <w:lang w:eastAsia="zh-TW"/>
        </w:rPr>
        <w:t>参加者：別添 名簿</w:t>
      </w:r>
    </w:p>
    <w:p w14:paraId="0DED0BC1" w14:textId="77777777" w:rsidR="008268BE" w:rsidRPr="00E433BD" w:rsidRDefault="008268BE" w:rsidP="00673655">
      <w:pPr>
        <w:rPr>
          <w:rFonts w:asciiTheme="minorEastAsia" w:hAnsiTheme="minorEastAsia"/>
          <w:szCs w:val="21"/>
          <w:lang w:eastAsia="zh-TW"/>
        </w:rPr>
      </w:pPr>
    </w:p>
    <w:p w14:paraId="42779BBE" w14:textId="6A57B9FF" w:rsidR="00673655" w:rsidRPr="00E433BD" w:rsidRDefault="008268BE" w:rsidP="00673655">
      <w:pPr>
        <w:rPr>
          <w:rFonts w:asciiTheme="majorEastAsia" w:eastAsiaTheme="majorEastAsia" w:hAnsiTheme="majorEastAsia"/>
          <w:szCs w:val="21"/>
          <w:lang w:eastAsia="zh-TW"/>
        </w:rPr>
      </w:pPr>
      <w:r w:rsidRPr="00E433BD">
        <w:rPr>
          <w:rFonts w:asciiTheme="majorEastAsia" w:eastAsiaTheme="majorEastAsia" w:hAnsiTheme="majorEastAsia" w:hint="eastAsia"/>
          <w:szCs w:val="21"/>
          <w:lang w:eastAsia="zh-TW"/>
        </w:rPr>
        <w:t>議事録</w:t>
      </w:r>
      <w:r w:rsidR="002373C9" w:rsidRPr="00E433BD">
        <w:rPr>
          <w:rFonts w:asciiTheme="majorEastAsia" w:eastAsiaTheme="majorEastAsia" w:hAnsiTheme="majorEastAsia" w:hint="eastAsia"/>
          <w:szCs w:val="21"/>
          <w:lang w:eastAsia="zh-TW"/>
        </w:rPr>
        <w:t>（要旨）</w:t>
      </w:r>
    </w:p>
    <w:p w14:paraId="7E323CA8" w14:textId="2B9AC4F1"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１．委員長挨拶</w:t>
      </w:r>
    </w:p>
    <w:p w14:paraId="684DEE97" w14:textId="77777777" w:rsidR="00477AA3" w:rsidRPr="00E433BD" w:rsidRDefault="00477AA3" w:rsidP="00477AA3">
      <w:pPr>
        <w:rPr>
          <w:rFonts w:asciiTheme="minorEastAsia" w:hAnsiTheme="minorEastAsia"/>
          <w:szCs w:val="21"/>
        </w:rPr>
      </w:pPr>
    </w:p>
    <w:p w14:paraId="40C6AC61" w14:textId="18322195"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 xml:space="preserve">２．話題提供　豊澤 一晃 様　(株)トヨコー　代表取締役　CEO　</w:t>
      </w:r>
    </w:p>
    <w:p w14:paraId="20CFE6DF" w14:textId="74D71DDA"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(議事要旨)</w:t>
      </w:r>
    </w:p>
    <w:p w14:paraId="706FD54D" w14:textId="5F18D6B5" w:rsidR="00477AA3" w:rsidRPr="00E433BD" w:rsidRDefault="00477AA3" w:rsidP="00477AA3">
      <w:pPr>
        <w:rPr>
          <w:rFonts w:asciiTheme="minorEastAsia" w:hAnsiTheme="minorEastAsia"/>
          <w:szCs w:val="21"/>
        </w:rPr>
      </w:pPr>
      <w:r w:rsidRPr="00E433BD">
        <w:rPr>
          <w:rFonts w:asciiTheme="minorEastAsia" w:hAnsiTheme="minorEastAsia" w:hint="eastAsia"/>
          <w:szCs w:val="21"/>
        </w:rPr>
        <w:t xml:space="preserve">　・落橋原因である錆を確実に除去すべく既存技術であるショットブラストに替わる技術として開発</w:t>
      </w:r>
    </w:p>
    <w:p w14:paraId="76D1B655" w14:textId="01D6859A" w:rsidR="00477AA3" w:rsidRPr="00E433BD" w:rsidRDefault="00477AA3" w:rsidP="00477AA3">
      <w:pPr>
        <w:rPr>
          <w:rFonts w:asciiTheme="minorEastAsia" w:hAnsiTheme="minorEastAsia"/>
          <w:szCs w:val="21"/>
        </w:rPr>
      </w:pPr>
      <w:r w:rsidRPr="00E433BD">
        <w:rPr>
          <w:rFonts w:asciiTheme="minorEastAsia" w:hAnsiTheme="minorEastAsia" w:hint="eastAsia"/>
          <w:szCs w:val="21"/>
        </w:rPr>
        <w:t xml:space="preserve">　・2019年から</w:t>
      </w:r>
      <w:r w:rsidR="00A101B6" w:rsidRPr="00E433BD">
        <w:rPr>
          <w:rFonts w:asciiTheme="minorEastAsia" w:hAnsiTheme="minorEastAsia" w:hint="eastAsia"/>
          <w:szCs w:val="21"/>
        </w:rPr>
        <w:t>実証試験を初号機であるG18(第一世代)により開始（累計100件）。</w:t>
      </w:r>
    </w:p>
    <w:p w14:paraId="1502B287" w14:textId="599717B6" w:rsidR="00477AA3" w:rsidRPr="00E433BD" w:rsidRDefault="00A101B6" w:rsidP="00A101B6">
      <w:pPr>
        <w:ind w:left="420" w:hangingChars="200" w:hanging="420"/>
        <w:rPr>
          <w:rFonts w:asciiTheme="minorEastAsia" w:hAnsiTheme="minorEastAsia"/>
          <w:szCs w:val="21"/>
        </w:rPr>
      </w:pPr>
      <w:r w:rsidRPr="00E433BD">
        <w:rPr>
          <w:rFonts w:asciiTheme="minorEastAsia" w:hAnsiTheme="minorEastAsia" w:hint="eastAsia"/>
          <w:szCs w:val="21"/>
        </w:rPr>
        <w:t xml:space="preserve">　・実証試験を踏まえ、騒音・振動の更なる軽減及び季節変動による影響を排除すべく出力を増大(3kw→5.4kw)したG19(第二世代)の運用を開始。この結果、施工効率が3～4倍となる。</w:t>
      </w:r>
    </w:p>
    <w:p w14:paraId="258565E2" w14:textId="04CC0E9D" w:rsidR="00477AA3" w:rsidRPr="00E433BD" w:rsidRDefault="00A101B6" w:rsidP="00A101B6">
      <w:pPr>
        <w:ind w:left="420" w:hangingChars="200" w:hanging="420"/>
        <w:rPr>
          <w:rFonts w:asciiTheme="minorEastAsia" w:hAnsiTheme="minorEastAsia"/>
          <w:szCs w:val="21"/>
        </w:rPr>
      </w:pPr>
      <w:r w:rsidRPr="00E433BD">
        <w:rPr>
          <w:rFonts w:asciiTheme="minorEastAsia" w:hAnsiTheme="minorEastAsia" w:hint="eastAsia"/>
          <w:szCs w:val="21"/>
        </w:rPr>
        <w:t xml:space="preserve">　・本機の特徴はレーザーを回転しながら当てることにより従来のパルス方式に比べ高出力化が図れることが基本技術となっている（NETIS：CB230005-A）</w:t>
      </w:r>
    </w:p>
    <w:p w14:paraId="33AF0C0F" w14:textId="3E77D6A1" w:rsidR="00A101B6" w:rsidRPr="00E433BD" w:rsidRDefault="00A101B6" w:rsidP="00477AA3">
      <w:pPr>
        <w:rPr>
          <w:rFonts w:asciiTheme="minorEastAsia" w:hAnsiTheme="minorEastAsia"/>
          <w:szCs w:val="21"/>
        </w:rPr>
      </w:pPr>
      <w:r w:rsidRPr="00E433BD">
        <w:rPr>
          <w:rFonts w:asciiTheme="minorEastAsia" w:hAnsiTheme="minorEastAsia" w:hint="eastAsia"/>
          <w:szCs w:val="21"/>
        </w:rPr>
        <w:t xml:space="preserve">　・この効果としてゴミの発生を抑えることができる（ブラストと比較し廃棄物発生量を98％減少）</w:t>
      </w:r>
    </w:p>
    <w:p w14:paraId="223AF164" w14:textId="3822CA70" w:rsidR="00A101B6" w:rsidRPr="00E433BD" w:rsidRDefault="00A101B6" w:rsidP="00477AA3">
      <w:pPr>
        <w:rPr>
          <w:rFonts w:asciiTheme="minorEastAsia" w:hAnsiTheme="minorEastAsia"/>
          <w:szCs w:val="21"/>
        </w:rPr>
      </w:pPr>
      <w:r w:rsidRPr="00E433BD">
        <w:rPr>
          <w:rFonts w:asciiTheme="minorEastAsia" w:hAnsiTheme="minorEastAsia" w:hint="eastAsia"/>
          <w:szCs w:val="21"/>
        </w:rPr>
        <w:t xml:space="preserve">　・このため、有害物質を含む場合、優位性が高い。併せて、塩を確実に除去できる</w:t>
      </w:r>
    </w:p>
    <w:p w14:paraId="1AD34F74" w14:textId="6CAE4317" w:rsidR="002451D0" w:rsidRPr="00E433BD" w:rsidRDefault="002451D0" w:rsidP="00477AA3">
      <w:pPr>
        <w:rPr>
          <w:rFonts w:asciiTheme="minorEastAsia" w:hAnsiTheme="minorEastAsia"/>
          <w:szCs w:val="21"/>
        </w:rPr>
      </w:pPr>
      <w:r w:rsidRPr="00E433BD">
        <w:rPr>
          <w:rFonts w:asciiTheme="minorEastAsia" w:hAnsiTheme="minorEastAsia" w:hint="eastAsia"/>
          <w:szCs w:val="21"/>
        </w:rPr>
        <w:t xml:space="preserve">　・機材は４t車。実際の作業はハンディガンのため、取り回しがよい</w:t>
      </w:r>
    </w:p>
    <w:p w14:paraId="7E6A4797" w14:textId="5077B122" w:rsidR="00A101B6" w:rsidRPr="00E433BD" w:rsidRDefault="00A101B6" w:rsidP="00477AA3">
      <w:pPr>
        <w:rPr>
          <w:rFonts w:asciiTheme="majorEastAsia" w:eastAsiaTheme="majorEastAsia" w:hAnsiTheme="majorEastAsia"/>
          <w:szCs w:val="21"/>
        </w:rPr>
      </w:pPr>
      <w:bookmarkStart w:id="0" w:name="_Hlk193966721"/>
      <w:r w:rsidRPr="00E433BD">
        <w:rPr>
          <w:rFonts w:asciiTheme="majorEastAsia" w:eastAsiaTheme="majorEastAsia" w:hAnsiTheme="majorEastAsia" w:hint="eastAsia"/>
          <w:szCs w:val="21"/>
        </w:rPr>
        <w:t>（質疑）</w:t>
      </w:r>
    </w:p>
    <w:p w14:paraId="0B880C95" w14:textId="52C97B45" w:rsidR="00A101B6" w:rsidRPr="00E433BD" w:rsidRDefault="00A101B6" w:rsidP="00477AA3">
      <w:pPr>
        <w:rPr>
          <w:rFonts w:asciiTheme="minorEastAsia" w:hAnsiTheme="minorEastAsia"/>
          <w:szCs w:val="21"/>
        </w:rPr>
      </w:pPr>
      <w:r w:rsidRPr="00E433BD">
        <w:rPr>
          <w:rFonts w:asciiTheme="minorEastAsia" w:hAnsiTheme="minorEastAsia" w:hint="eastAsia"/>
          <w:szCs w:val="21"/>
        </w:rPr>
        <w:t xml:space="preserve">　Q：レーザー照射した場所はどのような変化があるのか？母材への影響は？</w:t>
      </w:r>
    </w:p>
    <w:p w14:paraId="6A044A35" w14:textId="231C8E76" w:rsidR="00A101B6" w:rsidRPr="00E433BD" w:rsidRDefault="00A101B6" w:rsidP="00477AA3">
      <w:pPr>
        <w:rPr>
          <w:rFonts w:asciiTheme="minorEastAsia" w:hAnsiTheme="minorEastAsia"/>
          <w:szCs w:val="21"/>
        </w:rPr>
      </w:pPr>
      <w:r w:rsidRPr="00E433BD">
        <w:rPr>
          <w:rFonts w:asciiTheme="minorEastAsia" w:hAnsiTheme="minorEastAsia" w:hint="eastAsia"/>
          <w:szCs w:val="21"/>
        </w:rPr>
        <w:t xml:space="preserve">　A：レーザーの吸収特性により</w:t>
      </w:r>
      <w:r w:rsidR="002451D0" w:rsidRPr="00E433BD">
        <w:rPr>
          <w:rFonts w:asciiTheme="minorEastAsia" w:hAnsiTheme="minorEastAsia" w:hint="eastAsia"/>
          <w:szCs w:val="21"/>
        </w:rPr>
        <w:t>除去対象物を蒸散させるため母材への影響はない。</w:t>
      </w:r>
    </w:p>
    <w:bookmarkEnd w:id="0"/>
    <w:p w14:paraId="0C454A55" w14:textId="610390FE" w:rsidR="002451D0" w:rsidRPr="00E433BD" w:rsidRDefault="002451D0" w:rsidP="002451D0">
      <w:pPr>
        <w:ind w:left="630" w:hangingChars="300" w:hanging="630"/>
        <w:rPr>
          <w:rFonts w:asciiTheme="minorEastAsia" w:hAnsiTheme="minorEastAsia"/>
          <w:szCs w:val="21"/>
        </w:rPr>
      </w:pPr>
      <w:r w:rsidRPr="00E433BD">
        <w:rPr>
          <w:rFonts w:asciiTheme="minorEastAsia" w:hAnsiTheme="minorEastAsia" w:hint="eastAsia"/>
          <w:szCs w:val="21"/>
        </w:rPr>
        <w:t xml:space="preserve">　　（レーザーの温度は1400℃。鉄の融点よりも低いため母材への影響は出ないが、塗膜のみならず沸点が1400℃の塩も蒸散させることができる）</w:t>
      </w:r>
    </w:p>
    <w:p w14:paraId="49E68B02" w14:textId="1E5E6653" w:rsidR="002451D0" w:rsidRPr="00E433BD" w:rsidRDefault="002451D0" w:rsidP="002451D0">
      <w:pPr>
        <w:ind w:left="630" w:hangingChars="300" w:hanging="630"/>
        <w:rPr>
          <w:rFonts w:asciiTheme="minorEastAsia" w:hAnsiTheme="minorEastAsia"/>
          <w:szCs w:val="21"/>
        </w:rPr>
      </w:pPr>
      <w:r w:rsidRPr="00E433BD">
        <w:rPr>
          <w:rFonts w:asciiTheme="minorEastAsia" w:hAnsiTheme="minorEastAsia" w:hint="eastAsia"/>
          <w:szCs w:val="21"/>
        </w:rPr>
        <w:t xml:space="preserve">　　蒸散した除去</w:t>
      </w:r>
      <w:r w:rsidR="008856C6" w:rsidRPr="00E433BD">
        <w:rPr>
          <w:rFonts w:asciiTheme="minorEastAsia" w:hAnsiTheme="minorEastAsia" w:hint="eastAsia"/>
          <w:szCs w:val="21"/>
        </w:rPr>
        <w:t>対象物</w:t>
      </w:r>
      <w:r w:rsidRPr="00E433BD">
        <w:rPr>
          <w:rFonts w:asciiTheme="minorEastAsia" w:hAnsiTheme="minorEastAsia" w:hint="eastAsia"/>
          <w:szCs w:val="21"/>
        </w:rPr>
        <w:t>は</w:t>
      </w:r>
      <w:r w:rsidR="008856C6" w:rsidRPr="00E433BD">
        <w:rPr>
          <w:rFonts w:asciiTheme="minorEastAsia" w:hAnsiTheme="minorEastAsia" w:hint="eastAsia"/>
          <w:szCs w:val="21"/>
        </w:rPr>
        <w:t>ガスとして</w:t>
      </w:r>
      <w:r w:rsidRPr="00E433BD">
        <w:rPr>
          <w:rFonts w:asciiTheme="minorEastAsia" w:hAnsiTheme="minorEastAsia" w:hint="eastAsia"/>
          <w:szCs w:val="21"/>
        </w:rPr>
        <w:t>吸引しサイクロン＋フィルターで回収。</w:t>
      </w:r>
    </w:p>
    <w:p w14:paraId="7D961356" w14:textId="6EEB1DA2" w:rsidR="002451D0" w:rsidRPr="00E433BD" w:rsidRDefault="002451D0" w:rsidP="002451D0">
      <w:pPr>
        <w:ind w:left="630" w:hangingChars="300" w:hanging="630"/>
        <w:rPr>
          <w:rFonts w:asciiTheme="minorEastAsia" w:hAnsiTheme="minorEastAsia"/>
          <w:szCs w:val="21"/>
        </w:rPr>
      </w:pPr>
      <w:r w:rsidRPr="00E433BD">
        <w:rPr>
          <w:rFonts w:asciiTheme="minorEastAsia" w:hAnsiTheme="minorEastAsia" w:hint="eastAsia"/>
          <w:szCs w:val="21"/>
        </w:rPr>
        <w:t xml:space="preserve">　　母材表面は塗装を鑑みブラストと同じ粗さで仕上げている</w:t>
      </w:r>
    </w:p>
    <w:p w14:paraId="4C6EAEB2" w14:textId="1D3465DC" w:rsidR="002451D0" w:rsidRPr="00E433BD" w:rsidRDefault="008856C6" w:rsidP="002451D0">
      <w:pPr>
        <w:ind w:left="630" w:hangingChars="300" w:hanging="630"/>
        <w:rPr>
          <w:rFonts w:asciiTheme="minorEastAsia" w:hAnsiTheme="minorEastAsia"/>
          <w:szCs w:val="21"/>
        </w:rPr>
      </w:pPr>
      <w:r w:rsidRPr="00E433BD">
        <w:rPr>
          <w:rFonts w:asciiTheme="minorEastAsia" w:hAnsiTheme="minorEastAsia" w:hint="eastAsia"/>
          <w:szCs w:val="21"/>
        </w:rPr>
        <w:t xml:space="preserve">　Q：騒音はあるのか？</w:t>
      </w:r>
    </w:p>
    <w:p w14:paraId="3D170AE7" w14:textId="42256FF8" w:rsidR="008856C6" w:rsidRPr="00E433BD" w:rsidRDefault="008856C6" w:rsidP="002451D0">
      <w:pPr>
        <w:ind w:left="630" w:hangingChars="300" w:hanging="630"/>
        <w:rPr>
          <w:rFonts w:asciiTheme="minorEastAsia" w:hAnsiTheme="minorEastAsia"/>
          <w:szCs w:val="21"/>
        </w:rPr>
      </w:pPr>
      <w:r w:rsidRPr="00E433BD">
        <w:rPr>
          <w:rFonts w:asciiTheme="minorEastAsia" w:hAnsiTheme="minorEastAsia" w:hint="eastAsia"/>
          <w:szCs w:val="21"/>
        </w:rPr>
        <w:t xml:space="preserve">　A：共振音に加え衝撃音が若干出る。70～80ｄB程度と騒音レベルとしては低いが発生音種が異なる</w:t>
      </w:r>
    </w:p>
    <w:p w14:paraId="544789EF" w14:textId="6C8ED103" w:rsidR="008856C6" w:rsidRPr="00E433BD" w:rsidRDefault="008856C6" w:rsidP="002451D0">
      <w:pPr>
        <w:ind w:left="630" w:hangingChars="300" w:hanging="630"/>
        <w:rPr>
          <w:rFonts w:asciiTheme="minorEastAsia" w:hAnsiTheme="minorEastAsia"/>
          <w:szCs w:val="21"/>
        </w:rPr>
      </w:pPr>
      <w:r w:rsidRPr="00E433BD">
        <w:rPr>
          <w:rFonts w:asciiTheme="minorEastAsia" w:hAnsiTheme="minorEastAsia" w:hint="eastAsia"/>
          <w:szCs w:val="21"/>
        </w:rPr>
        <w:t xml:space="preserve">　Q：蒸散したガスを回収するのみなので飛散防止は不要なのか？</w:t>
      </w:r>
    </w:p>
    <w:p w14:paraId="077C4604" w14:textId="3A0FFD37" w:rsidR="008856C6" w:rsidRPr="00E433BD" w:rsidRDefault="008856C6" w:rsidP="008856C6">
      <w:pPr>
        <w:ind w:left="420" w:hangingChars="200" w:hanging="420"/>
        <w:rPr>
          <w:rFonts w:asciiTheme="minorEastAsia" w:hAnsiTheme="minorEastAsia"/>
          <w:szCs w:val="21"/>
        </w:rPr>
      </w:pPr>
      <w:r w:rsidRPr="00E433BD">
        <w:rPr>
          <w:rFonts w:asciiTheme="minorEastAsia" w:hAnsiTheme="minorEastAsia" w:hint="eastAsia"/>
          <w:szCs w:val="21"/>
        </w:rPr>
        <w:t xml:space="preserve">　A：JAXAのパラボナアンテナの際には特段の飛散防止対策は実施していない。作業員も通常のマスクの防護で十分であることからもほとんど飛散（この場合GAS）はしない</w:t>
      </w:r>
    </w:p>
    <w:p w14:paraId="3B901FB1" w14:textId="2B3685D6" w:rsidR="002451D0" w:rsidRPr="00E433BD" w:rsidRDefault="008856C6" w:rsidP="008856C6">
      <w:pPr>
        <w:ind w:firstLineChars="200" w:firstLine="420"/>
        <w:rPr>
          <w:rFonts w:asciiTheme="minorEastAsia" w:hAnsiTheme="minorEastAsia"/>
          <w:szCs w:val="21"/>
        </w:rPr>
      </w:pPr>
      <w:r w:rsidRPr="00E433BD">
        <w:rPr>
          <w:rFonts w:asciiTheme="minorEastAsia" w:hAnsiTheme="minorEastAsia" w:hint="eastAsia"/>
          <w:szCs w:val="21"/>
        </w:rPr>
        <w:t>（設備一式を高所作業台に載せて作業を実施）</w:t>
      </w:r>
    </w:p>
    <w:p w14:paraId="0DAC596F" w14:textId="0124C871" w:rsidR="008856C6" w:rsidRPr="00E433BD" w:rsidRDefault="008856C6" w:rsidP="008856C6">
      <w:pPr>
        <w:rPr>
          <w:rFonts w:asciiTheme="minorEastAsia" w:hAnsiTheme="minorEastAsia"/>
          <w:szCs w:val="21"/>
        </w:rPr>
      </w:pPr>
      <w:r w:rsidRPr="00E433BD">
        <w:rPr>
          <w:rFonts w:asciiTheme="minorEastAsia" w:hAnsiTheme="minorEastAsia" w:hint="eastAsia"/>
          <w:szCs w:val="21"/>
        </w:rPr>
        <w:t xml:space="preserve">　Q：塩分除去が完全にできるのは？</w:t>
      </w:r>
    </w:p>
    <w:p w14:paraId="22F53DA3" w14:textId="5810BAFE" w:rsidR="008856C6" w:rsidRPr="00E433BD" w:rsidRDefault="008856C6"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A：</w:t>
      </w:r>
      <w:r w:rsidR="00A041BF" w:rsidRPr="00E433BD">
        <w:rPr>
          <w:rFonts w:asciiTheme="minorEastAsia" w:hAnsiTheme="minorEastAsia" w:hint="eastAsia"/>
          <w:szCs w:val="21"/>
        </w:rPr>
        <w:t>ブラストの場合、錆に塩分が入っていると除去しきれず再塗装後発錆することがあるが、塩の沸点の1400℃程度で蒸散させるため確実な助教が可能となる</w:t>
      </w:r>
    </w:p>
    <w:p w14:paraId="2E674E1A" w14:textId="77777777" w:rsidR="00D81706"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w:t>
      </w:r>
    </w:p>
    <w:p w14:paraId="53804B03" w14:textId="22A4FC14" w:rsidR="00A041BF" w:rsidRPr="00E433BD" w:rsidRDefault="00A041BF" w:rsidP="00D81706">
      <w:pPr>
        <w:ind w:leftChars="100" w:left="420" w:hangingChars="100" w:hanging="210"/>
        <w:rPr>
          <w:rFonts w:asciiTheme="minorEastAsia" w:hAnsiTheme="minorEastAsia"/>
          <w:szCs w:val="21"/>
        </w:rPr>
      </w:pPr>
      <w:r w:rsidRPr="00E433BD">
        <w:rPr>
          <w:rFonts w:asciiTheme="minorEastAsia" w:hAnsiTheme="minorEastAsia" w:hint="eastAsia"/>
          <w:szCs w:val="21"/>
        </w:rPr>
        <w:lastRenderedPageBreak/>
        <w:t>Q：施工能力は？</w:t>
      </w:r>
    </w:p>
    <w:p w14:paraId="1A7143B8" w14:textId="13F9FA3B" w:rsidR="00A041BF"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A：対象物によるが、300μの塗膜除去であれば10～20m2程度。狭い、細い部材など狭隘箇所の施工に向いている</w:t>
      </w:r>
    </w:p>
    <w:p w14:paraId="6983CF3A" w14:textId="159997C0" w:rsidR="00A041BF"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→広いところはブラスト。細部をレーザーとした使い分けも一考</w:t>
      </w:r>
    </w:p>
    <w:p w14:paraId="23E44A1B" w14:textId="41AB95FC" w:rsidR="00A041BF"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Q：1400℃の熱が入ると思うが問題はないのか？</w:t>
      </w:r>
    </w:p>
    <w:p w14:paraId="6477D0D0" w14:textId="0BA636D3" w:rsidR="00A041BF"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A：瞬時であり、母材には影響を与えていない</w:t>
      </w:r>
    </w:p>
    <w:p w14:paraId="3664F4C1" w14:textId="26004054" w:rsidR="00A041BF"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Q：課題は？</w:t>
      </w:r>
    </w:p>
    <w:p w14:paraId="47E13595" w14:textId="25D16202" w:rsidR="00A041BF" w:rsidRPr="00E433BD" w:rsidRDefault="00A041BF" w:rsidP="00A041BF">
      <w:pPr>
        <w:ind w:left="420" w:hangingChars="200" w:hanging="420"/>
        <w:rPr>
          <w:rFonts w:asciiTheme="minorEastAsia" w:hAnsiTheme="minorEastAsia"/>
          <w:szCs w:val="21"/>
        </w:rPr>
      </w:pPr>
      <w:r w:rsidRPr="00E433BD">
        <w:rPr>
          <w:rFonts w:asciiTheme="minorEastAsia" w:hAnsiTheme="minorEastAsia" w:hint="eastAsia"/>
          <w:szCs w:val="21"/>
        </w:rPr>
        <w:t xml:space="preserve">　A：工法としての実績が少ないため、普及されていない</w:t>
      </w:r>
    </w:p>
    <w:p w14:paraId="7D7BFAF9" w14:textId="2A1B4A5F" w:rsidR="00A041BF" w:rsidRPr="00E433BD" w:rsidRDefault="00A041BF" w:rsidP="00A041BF">
      <w:pPr>
        <w:ind w:leftChars="100" w:left="420" w:hangingChars="100" w:hanging="210"/>
        <w:rPr>
          <w:rFonts w:asciiTheme="minorEastAsia" w:hAnsiTheme="minorEastAsia"/>
          <w:szCs w:val="21"/>
        </w:rPr>
      </w:pPr>
      <w:r w:rsidRPr="00E433BD">
        <w:rPr>
          <w:rFonts w:asciiTheme="minorEastAsia" w:hAnsiTheme="minorEastAsia" w:hint="eastAsia"/>
          <w:szCs w:val="21"/>
        </w:rPr>
        <w:t>（会社所在の静岡県は県の規定に「ブラストorレーザー」と選定できる規定となっている）</w:t>
      </w:r>
    </w:p>
    <w:p w14:paraId="165104FB" w14:textId="1EECDB73" w:rsidR="008856C6" w:rsidRPr="00E433BD" w:rsidRDefault="00A041BF" w:rsidP="008856C6">
      <w:pPr>
        <w:rPr>
          <w:rFonts w:asciiTheme="minorEastAsia" w:hAnsiTheme="minorEastAsia"/>
          <w:szCs w:val="21"/>
        </w:rPr>
      </w:pPr>
      <w:r w:rsidRPr="00E433BD">
        <w:rPr>
          <w:rFonts w:asciiTheme="minorEastAsia" w:hAnsiTheme="minorEastAsia" w:hint="eastAsia"/>
          <w:szCs w:val="21"/>
        </w:rPr>
        <w:t xml:space="preserve">　Q：</w:t>
      </w:r>
      <w:r w:rsidR="00D81706" w:rsidRPr="00E433BD">
        <w:rPr>
          <w:rFonts w:asciiTheme="minorEastAsia" w:hAnsiTheme="minorEastAsia" w:hint="eastAsia"/>
          <w:szCs w:val="21"/>
        </w:rPr>
        <w:t>火災リスクは</w:t>
      </w:r>
    </w:p>
    <w:p w14:paraId="74FCC868" w14:textId="4654148B" w:rsidR="00D81706" w:rsidRPr="00E433BD" w:rsidRDefault="00D81706" w:rsidP="008856C6">
      <w:pPr>
        <w:rPr>
          <w:rFonts w:asciiTheme="minorEastAsia" w:hAnsiTheme="minorEastAsia"/>
          <w:szCs w:val="21"/>
        </w:rPr>
      </w:pPr>
      <w:r w:rsidRPr="00E433BD">
        <w:rPr>
          <w:rFonts w:asciiTheme="minorEastAsia" w:hAnsiTheme="minorEastAsia" w:hint="eastAsia"/>
          <w:szCs w:val="21"/>
        </w:rPr>
        <w:t xml:space="preserve">　A：レーザー管理区域に燃焼物が無ければ問題はない。2m範囲を防炎シートで囲んでいる</w:t>
      </w:r>
    </w:p>
    <w:p w14:paraId="7BAE1469" w14:textId="77777777" w:rsidR="008856C6" w:rsidRPr="00E433BD" w:rsidRDefault="008856C6" w:rsidP="008856C6">
      <w:pPr>
        <w:rPr>
          <w:rFonts w:asciiTheme="minorEastAsia" w:hAnsiTheme="minorEastAsia"/>
          <w:szCs w:val="21"/>
        </w:rPr>
      </w:pPr>
    </w:p>
    <w:p w14:paraId="62D8C67C" w14:textId="77777777"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３．環境・CNへの取り組み</w:t>
      </w:r>
    </w:p>
    <w:p w14:paraId="0500CC15" w14:textId="185B886C"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① 首都高の取り組み　首都高速道路：西端委員</w:t>
      </w:r>
    </w:p>
    <w:p w14:paraId="34F86C49" w14:textId="77777777" w:rsidR="00E433BD" w:rsidRPr="00E433BD" w:rsidRDefault="00E433BD" w:rsidP="00E433BD">
      <w:pPr>
        <w:rPr>
          <w:rFonts w:asciiTheme="majorEastAsia" w:eastAsiaTheme="majorEastAsia" w:hAnsiTheme="majorEastAsia"/>
          <w:szCs w:val="21"/>
        </w:rPr>
      </w:pPr>
      <w:r w:rsidRPr="00E433BD">
        <w:rPr>
          <w:rFonts w:asciiTheme="majorEastAsia" w:eastAsiaTheme="majorEastAsia" w:hAnsiTheme="majorEastAsia" w:hint="eastAsia"/>
          <w:szCs w:val="21"/>
        </w:rPr>
        <w:t>(議事要旨)</w:t>
      </w:r>
    </w:p>
    <w:p w14:paraId="6ACE7AEC" w14:textId="0D196D4D" w:rsidR="00477AA3" w:rsidRPr="00E433BD" w:rsidRDefault="00D81706" w:rsidP="00D81706">
      <w:pPr>
        <w:ind w:left="420" w:hangingChars="200" w:hanging="420"/>
        <w:rPr>
          <w:rFonts w:asciiTheme="minorEastAsia" w:hAnsiTheme="minorEastAsia"/>
          <w:szCs w:val="21"/>
        </w:rPr>
      </w:pPr>
      <w:r w:rsidRPr="00E433BD">
        <w:rPr>
          <w:rFonts w:asciiTheme="minorEastAsia" w:hAnsiTheme="minorEastAsia" w:hint="eastAsia"/>
          <w:szCs w:val="21"/>
        </w:rPr>
        <w:t xml:space="preserve">　・ネットワークはほぼ概成している。高架橋が全体の75％(245km)を占め、内、鋼桁が77%(9,410径間)鋼製橋脚が33%(2,991基)となっている。</w:t>
      </w:r>
    </w:p>
    <w:p w14:paraId="6E5E2074" w14:textId="6419F16B" w:rsidR="00D81706" w:rsidRPr="00E433BD" w:rsidRDefault="00D81706" w:rsidP="00D81706">
      <w:pPr>
        <w:ind w:left="420" w:hangingChars="200" w:hanging="420"/>
        <w:rPr>
          <w:rFonts w:asciiTheme="minorEastAsia" w:hAnsiTheme="minorEastAsia"/>
          <w:szCs w:val="21"/>
        </w:rPr>
      </w:pPr>
      <w:r w:rsidRPr="00E433BD">
        <w:rPr>
          <w:rFonts w:asciiTheme="minorEastAsia" w:hAnsiTheme="minorEastAsia" w:hint="eastAsia"/>
          <w:szCs w:val="21"/>
        </w:rPr>
        <w:t xml:space="preserve">　・2019年現在で自動車交通からのCO2発生量は159万t。事業活動の排出量は8万t。吸収量は70tとなっている。2030年には3割削減。2050年にカーボンニュートラルの実現を目指している。</w:t>
      </w:r>
    </w:p>
    <w:p w14:paraId="51DE4CD7" w14:textId="32C7BF67" w:rsidR="00D81706" w:rsidRPr="00E433BD" w:rsidRDefault="00D81706" w:rsidP="00D81706">
      <w:pPr>
        <w:ind w:left="420" w:hangingChars="200" w:hanging="420"/>
        <w:rPr>
          <w:rFonts w:asciiTheme="minorEastAsia" w:hAnsiTheme="minorEastAsia"/>
          <w:szCs w:val="21"/>
        </w:rPr>
      </w:pPr>
      <w:r w:rsidRPr="00E433BD">
        <w:rPr>
          <w:rFonts w:asciiTheme="minorEastAsia" w:hAnsiTheme="minorEastAsia" w:hint="eastAsia"/>
          <w:szCs w:val="21"/>
        </w:rPr>
        <w:t xml:space="preserve">　　なお、首都高のネットワーク効果として年間50万ｔの削減に寄与している。</w:t>
      </w:r>
    </w:p>
    <w:p w14:paraId="7C2B52C1" w14:textId="410AF95F" w:rsidR="00D81706" w:rsidRPr="00E433BD" w:rsidRDefault="00D81706" w:rsidP="00D81706">
      <w:pPr>
        <w:ind w:left="420" w:hangingChars="200" w:hanging="420"/>
        <w:rPr>
          <w:rFonts w:asciiTheme="minorEastAsia" w:hAnsiTheme="minorEastAsia"/>
          <w:szCs w:val="21"/>
        </w:rPr>
      </w:pPr>
      <w:r w:rsidRPr="00E433BD">
        <w:rPr>
          <w:rFonts w:asciiTheme="minorEastAsia" w:hAnsiTheme="minorEastAsia" w:hint="eastAsia"/>
          <w:szCs w:val="21"/>
        </w:rPr>
        <w:t xml:space="preserve">　</w:t>
      </w:r>
      <w:r w:rsidR="00052437" w:rsidRPr="00E433BD">
        <w:rPr>
          <w:rFonts w:asciiTheme="minorEastAsia" w:hAnsiTheme="minorEastAsia" w:hint="eastAsia"/>
          <w:szCs w:val="21"/>
        </w:rPr>
        <w:t>・</w:t>
      </w:r>
      <w:r w:rsidRPr="00E433BD">
        <w:rPr>
          <w:rFonts w:asciiTheme="minorEastAsia" w:hAnsiTheme="minorEastAsia" w:hint="eastAsia"/>
          <w:szCs w:val="21"/>
        </w:rPr>
        <w:t>環境への取組みとして大橋JCT、見沼</w:t>
      </w:r>
      <w:r w:rsidR="00052437" w:rsidRPr="00E433BD">
        <w:rPr>
          <w:rFonts w:asciiTheme="minorEastAsia" w:hAnsiTheme="minorEastAsia" w:hint="eastAsia"/>
          <w:szCs w:val="21"/>
        </w:rPr>
        <w:t>ビオトープに取り組んでいる</w:t>
      </w:r>
    </w:p>
    <w:p w14:paraId="779E8B86" w14:textId="4A124B3B" w:rsidR="00477AA3" w:rsidRPr="00E433BD" w:rsidRDefault="00052437" w:rsidP="00052437">
      <w:pPr>
        <w:ind w:left="420" w:hangingChars="200" w:hanging="420"/>
        <w:rPr>
          <w:rFonts w:asciiTheme="minorEastAsia" w:hAnsiTheme="minorEastAsia"/>
          <w:szCs w:val="21"/>
        </w:rPr>
      </w:pPr>
      <w:r w:rsidRPr="00E433BD">
        <w:rPr>
          <w:rFonts w:asciiTheme="minorEastAsia" w:hAnsiTheme="minorEastAsia" w:hint="eastAsia"/>
          <w:szCs w:val="21"/>
        </w:rPr>
        <w:t xml:space="preserve">　・エコセーフ舗装（高耐久超低騒音舗装）による耐久性向上に伴う補修回数の縮減、転がり抵抗の縮減による燃費向上への寄与や</w:t>
      </w:r>
      <w:bookmarkStart w:id="1" w:name="_Hlk193966925"/>
      <w:r w:rsidRPr="00E433BD">
        <w:rPr>
          <w:rFonts w:asciiTheme="minorEastAsia" w:hAnsiTheme="minorEastAsia" w:hint="eastAsia"/>
          <w:szCs w:val="21"/>
        </w:rPr>
        <w:t>中温化アスファルト</w:t>
      </w:r>
      <w:bookmarkEnd w:id="1"/>
      <w:r w:rsidRPr="00E433BD">
        <w:rPr>
          <w:rFonts w:asciiTheme="minorEastAsia" w:hAnsiTheme="minorEastAsia" w:hint="eastAsia"/>
          <w:szCs w:val="21"/>
        </w:rPr>
        <w:t>適用範囲拡大等によるCNへの貢献に取り組んでいる</w:t>
      </w:r>
    </w:p>
    <w:p w14:paraId="492E3CC6" w14:textId="675EE2EA" w:rsidR="00052437" w:rsidRPr="00E433BD" w:rsidRDefault="00052437" w:rsidP="00052437">
      <w:pPr>
        <w:ind w:left="420" w:hangingChars="200" w:hanging="420"/>
        <w:rPr>
          <w:rFonts w:asciiTheme="minorEastAsia" w:hAnsiTheme="minorEastAsia"/>
          <w:szCs w:val="21"/>
        </w:rPr>
      </w:pPr>
      <w:r w:rsidRPr="00E433BD">
        <w:rPr>
          <w:rFonts w:asciiTheme="minorEastAsia" w:hAnsiTheme="minorEastAsia" w:hint="eastAsia"/>
          <w:szCs w:val="21"/>
        </w:rPr>
        <w:t xml:space="preserve">　・塗装は塗替工事における火災を受け、全て水性塗料へ変更している。環境面でもVOC排出量が8割低減を図っている</w:t>
      </w:r>
    </w:p>
    <w:p w14:paraId="383E79A6" w14:textId="77777777" w:rsidR="00052437" w:rsidRPr="00E433BD" w:rsidRDefault="00052437" w:rsidP="00052437">
      <w:pPr>
        <w:rPr>
          <w:rFonts w:asciiTheme="majorEastAsia" w:eastAsiaTheme="majorEastAsia" w:hAnsiTheme="majorEastAsia"/>
          <w:szCs w:val="21"/>
        </w:rPr>
      </w:pPr>
      <w:r w:rsidRPr="00E433BD">
        <w:rPr>
          <w:rFonts w:asciiTheme="majorEastAsia" w:eastAsiaTheme="majorEastAsia" w:hAnsiTheme="majorEastAsia" w:hint="eastAsia"/>
          <w:szCs w:val="21"/>
        </w:rPr>
        <w:t>（質疑）</w:t>
      </w:r>
    </w:p>
    <w:p w14:paraId="499073BF" w14:textId="77777777" w:rsidR="00052437" w:rsidRPr="00E433BD" w:rsidRDefault="00052437" w:rsidP="00052437">
      <w:pPr>
        <w:rPr>
          <w:rFonts w:asciiTheme="minorEastAsia" w:hAnsiTheme="minorEastAsia"/>
          <w:szCs w:val="21"/>
        </w:rPr>
      </w:pPr>
      <w:r w:rsidRPr="00E433BD">
        <w:rPr>
          <w:rFonts w:asciiTheme="minorEastAsia" w:hAnsiTheme="minorEastAsia" w:hint="eastAsia"/>
          <w:szCs w:val="21"/>
        </w:rPr>
        <w:t xml:space="preserve">　Q：水性塗料は全層か？</w:t>
      </w:r>
    </w:p>
    <w:p w14:paraId="1ED6865C" w14:textId="7D0DF130" w:rsidR="00052437" w:rsidRPr="00E433BD" w:rsidRDefault="00052437" w:rsidP="00052437">
      <w:pPr>
        <w:rPr>
          <w:rFonts w:asciiTheme="minorEastAsia" w:hAnsiTheme="minorEastAsia"/>
          <w:szCs w:val="21"/>
        </w:rPr>
      </w:pPr>
      <w:r w:rsidRPr="00E433BD">
        <w:rPr>
          <w:rFonts w:asciiTheme="minorEastAsia" w:hAnsiTheme="minorEastAsia" w:hint="eastAsia"/>
          <w:szCs w:val="21"/>
        </w:rPr>
        <w:t xml:space="preserve">　A：全層水性塗料を活用。HTは載らないので防錆HTに変更を考えている</w:t>
      </w:r>
    </w:p>
    <w:p w14:paraId="0D04C34D" w14:textId="1B5F6B7C" w:rsidR="00052437" w:rsidRPr="00E433BD" w:rsidRDefault="00052437" w:rsidP="00052437">
      <w:pPr>
        <w:ind w:left="420" w:hangingChars="200" w:hanging="420"/>
        <w:rPr>
          <w:rFonts w:asciiTheme="minorEastAsia" w:hAnsiTheme="minorEastAsia"/>
          <w:szCs w:val="21"/>
        </w:rPr>
      </w:pPr>
      <w:r w:rsidRPr="00E433BD">
        <w:rPr>
          <w:rFonts w:asciiTheme="minorEastAsia" w:hAnsiTheme="minorEastAsia" w:hint="eastAsia"/>
          <w:szCs w:val="21"/>
        </w:rPr>
        <w:t xml:space="preserve">　Q：中温化アスファルトは機械式と添加剤のどちらを活用していく予定か？</w:t>
      </w:r>
    </w:p>
    <w:p w14:paraId="61F7F03E" w14:textId="0AC44E54" w:rsidR="00052437" w:rsidRPr="00E433BD" w:rsidRDefault="00052437" w:rsidP="00052437">
      <w:pPr>
        <w:ind w:left="420" w:hangingChars="200" w:hanging="420"/>
        <w:rPr>
          <w:rFonts w:asciiTheme="minorEastAsia" w:hAnsiTheme="minorEastAsia"/>
          <w:szCs w:val="21"/>
        </w:rPr>
      </w:pPr>
      <w:r w:rsidRPr="00E433BD">
        <w:rPr>
          <w:rFonts w:asciiTheme="minorEastAsia" w:hAnsiTheme="minorEastAsia" w:hint="eastAsia"/>
          <w:szCs w:val="21"/>
        </w:rPr>
        <w:t xml:space="preserve">　A：機械式で行う方向</w:t>
      </w:r>
    </w:p>
    <w:p w14:paraId="637C5D47" w14:textId="77777777" w:rsidR="00E433BD" w:rsidRDefault="00E433BD" w:rsidP="00477AA3">
      <w:pPr>
        <w:rPr>
          <w:rFonts w:asciiTheme="majorEastAsia" w:eastAsiaTheme="majorEastAsia" w:hAnsiTheme="majorEastAsia"/>
          <w:szCs w:val="21"/>
        </w:rPr>
      </w:pPr>
    </w:p>
    <w:p w14:paraId="1B322144" w14:textId="571BE065"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② 電力の取り組み　　電力中央研究所：佐藤委員</w:t>
      </w:r>
    </w:p>
    <w:p w14:paraId="395EFB6B" w14:textId="77777777" w:rsidR="00E433BD" w:rsidRPr="00E433BD" w:rsidRDefault="00E433BD" w:rsidP="00E433BD">
      <w:pPr>
        <w:rPr>
          <w:rFonts w:asciiTheme="majorEastAsia" w:eastAsiaTheme="majorEastAsia" w:hAnsiTheme="majorEastAsia"/>
          <w:szCs w:val="21"/>
        </w:rPr>
      </w:pPr>
      <w:r w:rsidRPr="00E433BD">
        <w:rPr>
          <w:rFonts w:asciiTheme="majorEastAsia" w:eastAsiaTheme="majorEastAsia" w:hAnsiTheme="majorEastAsia" w:hint="eastAsia"/>
          <w:szCs w:val="21"/>
        </w:rPr>
        <w:t>(議事要旨)</w:t>
      </w:r>
    </w:p>
    <w:p w14:paraId="58E13405" w14:textId="10FF989A" w:rsidR="00477AA3" w:rsidRPr="00E433BD" w:rsidRDefault="00052437" w:rsidP="00891522">
      <w:pPr>
        <w:ind w:left="420" w:hangingChars="200" w:hanging="420"/>
        <w:rPr>
          <w:rFonts w:asciiTheme="minorEastAsia" w:hAnsiTheme="minorEastAsia"/>
          <w:szCs w:val="21"/>
        </w:rPr>
      </w:pPr>
      <w:r w:rsidRPr="00E433BD">
        <w:rPr>
          <w:rFonts w:asciiTheme="minorEastAsia" w:hAnsiTheme="minorEastAsia" w:hint="eastAsia"/>
          <w:szCs w:val="21"/>
        </w:rPr>
        <w:t xml:space="preserve">　・</w:t>
      </w:r>
      <w:r w:rsidR="00891522" w:rsidRPr="00E433BD">
        <w:rPr>
          <w:rFonts w:asciiTheme="minorEastAsia" w:hAnsiTheme="minorEastAsia" w:hint="eastAsia"/>
          <w:szCs w:val="21"/>
        </w:rPr>
        <w:t>研究の方向性として2050年にの本のありたい姿として「サステナブルなエネルギーで支える安全で豊かな社会」として設定している</w:t>
      </w:r>
    </w:p>
    <w:p w14:paraId="6D34C44B" w14:textId="403BC777" w:rsidR="00052437" w:rsidRDefault="00891522" w:rsidP="00891522">
      <w:pPr>
        <w:ind w:left="420" w:hangingChars="200" w:hanging="420"/>
        <w:rPr>
          <w:rFonts w:asciiTheme="minorEastAsia" w:hAnsiTheme="minorEastAsia"/>
          <w:szCs w:val="21"/>
        </w:rPr>
      </w:pPr>
      <w:r w:rsidRPr="00E433BD">
        <w:rPr>
          <w:rFonts w:asciiTheme="minorEastAsia" w:hAnsiTheme="minorEastAsia" w:hint="eastAsia"/>
          <w:szCs w:val="21"/>
        </w:rPr>
        <w:t xml:space="preserve">　・事例としてセメントを用いないコンクリート開発に取り組んでいる。石炭灰の９割を占めるフライアッシュを主原料とした低炭素コンクリート系資材として</w:t>
      </w:r>
      <w:proofErr w:type="spellStart"/>
      <w:r w:rsidRPr="00E433BD">
        <w:rPr>
          <w:rFonts w:asciiTheme="minorEastAsia" w:hAnsiTheme="minorEastAsia" w:hint="eastAsia"/>
          <w:szCs w:val="21"/>
        </w:rPr>
        <w:t>EeTAFCON</w:t>
      </w:r>
      <w:proofErr w:type="spellEnd"/>
      <w:r w:rsidRPr="00E433BD">
        <w:rPr>
          <w:rFonts w:asciiTheme="minorEastAsia" w:hAnsiTheme="minorEastAsia" w:hint="eastAsia"/>
          <w:szCs w:val="21"/>
        </w:rPr>
        <w:t>を開発。</w:t>
      </w:r>
    </w:p>
    <w:p w14:paraId="2F9E1313" w14:textId="77777777" w:rsidR="00E433BD" w:rsidRPr="00E433BD" w:rsidRDefault="00E433BD" w:rsidP="00891522">
      <w:pPr>
        <w:ind w:left="420" w:hangingChars="200" w:hanging="420"/>
        <w:rPr>
          <w:rFonts w:asciiTheme="minorEastAsia" w:hAnsiTheme="minorEastAsia"/>
          <w:szCs w:val="21"/>
        </w:rPr>
      </w:pPr>
    </w:p>
    <w:p w14:paraId="55879C56" w14:textId="375F0E2E" w:rsidR="00891522" w:rsidRPr="00E433BD" w:rsidRDefault="00891522" w:rsidP="00891522">
      <w:pPr>
        <w:ind w:left="420" w:hangingChars="200" w:hanging="420"/>
        <w:rPr>
          <w:rFonts w:asciiTheme="minorEastAsia" w:hAnsiTheme="minorEastAsia"/>
          <w:szCs w:val="21"/>
        </w:rPr>
      </w:pPr>
      <w:r w:rsidRPr="00E433BD">
        <w:rPr>
          <w:rFonts w:asciiTheme="minorEastAsia" w:hAnsiTheme="minorEastAsia" w:hint="eastAsia"/>
          <w:szCs w:val="21"/>
        </w:rPr>
        <w:lastRenderedPageBreak/>
        <w:t xml:space="preserve">　・</w:t>
      </w:r>
      <w:proofErr w:type="spellStart"/>
      <w:r w:rsidRPr="00E433BD">
        <w:rPr>
          <w:rFonts w:asciiTheme="minorEastAsia" w:hAnsiTheme="minorEastAsia" w:hint="eastAsia"/>
          <w:szCs w:val="21"/>
        </w:rPr>
        <w:t>EeTAFCON</w:t>
      </w:r>
      <w:proofErr w:type="spellEnd"/>
      <w:r w:rsidRPr="00E433BD">
        <w:rPr>
          <w:rFonts w:asciiTheme="minorEastAsia" w:hAnsiTheme="minorEastAsia" w:hint="eastAsia"/>
          <w:szCs w:val="21"/>
        </w:rPr>
        <w:t>の実証試験による耐久性の検証及び構造性能検証として曲げ・せん断試験を実施し性能を確認している</w:t>
      </w:r>
    </w:p>
    <w:p w14:paraId="3A53267E" w14:textId="5DDFE05B" w:rsidR="00891522" w:rsidRPr="00E433BD" w:rsidRDefault="00891522" w:rsidP="00477AA3">
      <w:pPr>
        <w:rPr>
          <w:rFonts w:asciiTheme="minorEastAsia" w:hAnsiTheme="minorEastAsia"/>
          <w:szCs w:val="21"/>
        </w:rPr>
      </w:pPr>
      <w:r w:rsidRPr="00E433BD">
        <w:rPr>
          <w:rFonts w:asciiTheme="minorEastAsia" w:hAnsiTheme="minorEastAsia" w:hint="eastAsia"/>
          <w:szCs w:val="21"/>
        </w:rPr>
        <w:t xml:space="preserve">　・養生風力発電の立地支援・運用管理の開発を実施中。今後、開発を加速させたい</w:t>
      </w:r>
    </w:p>
    <w:p w14:paraId="038A851F" w14:textId="60B12E11" w:rsidR="00891522" w:rsidRPr="00E433BD" w:rsidRDefault="00891522"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（質疑）</w:t>
      </w:r>
    </w:p>
    <w:p w14:paraId="348D54A8" w14:textId="6CCD7C3C" w:rsidR="00891522" w:rsidRPr="00E433BD" w:rsidRDefault="00891522" w:rsidP="00477AA3">
      <w:pPr>
        <w:rPr>
          <w:rFonts w:asciiTheme="minorEastAsia" w:hAnsiTheme="minorEastAsia"/>
          <w:szCs w:val="21"/>
        </w:rPr>
      </w:pPr>
      <w:r w:rsidRPr="00E433BD">
        <w:rPr>
          <w:rFonts w:asciiTheme="minorEastAsia" w:hAnsiTheme="minorEastAsia" w:hint="eastAsia"/>
          <w:szCs w:val="21"/>
        </w:rPr>
        <w:t xml:space="preserve">　Q：研究所が行い開発された技術の展開はどのようにされるのか？</w:t>
      </w:r>
    </w:p>
    <w:p w14:paraId="58421A8B" w14:textId="17329D9C" w:rsidR="00891522" w:rsidRPr="00E433BD" w:rsidRDefault="00891522" w:rsidP="00477AA3">
      <w:pPr>
        <w:rPr>
          <w:rFonts w:asciiTheme="minorEastAsia" w:hAnsiTheme="minorEastAsia"/>
          <w:szCs w:val="21"/>
        </w:rPr>
      </w:pPr>
      <w:r w:rsidRPr="00E433BD">
        <w:rPr>
          <w:rFonts w:asciiTheme="minorEastAsia" w:hAnsiTheme="minorEastAsia" w:hint="eastAsia"/>
          <w:szCs w:val="21"/>
        </w:rPr>
        <w:t xml:space="preserve">　A：電力各社での活用に向けた技術を開発している</w:t>
      </w:r>
    </w:p>
    <w:p w14:paraId="12CD1527" w14:textId="77777777" w:rsidR="00891522" w:rsidRPr="00E433BD" w:rsidRDefault="00891522" w:rsidP="00477AA3">
      <w:pPr>
        <w:rPr>
          <w:rFonts w:asciiTheme="minorEastAsia" w:hAnsiTheme="minorEastAsia"/>
          <w:szCs w:val="21"/>
        </w:rPr>
      </w:pPr>
    </w:p>
    <w:p w14:paraId="54B061FB" w14:textId="60936D18"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４．継続教育講習会でのCN企画について</w:t>
      </w:r>
    </w:p>
    <w:p w14:paraId="7DC9DF8A" w14:textId="00ED52E3" w:rsidR="00477AA3" w:rsidRPr="00E433BD" w:rsidRDefault="00891522" w:rsidP="00891522">
      <w:pPr>
        <w:ind w:left="420" w:hangingChars="200" w:hanging="420"/>
        <w:rPr>
          <w:rFonts w:asciiTheme="minorEastAsia" w:hAnsiTheme="minorEastAsia"/>
          <w:szCs w:val="21"/>
        </w:rPr>
      </w:pPr>
      <w:r w:rsidRPr="00E433BD">
        <w:rPr>
          <w:rFonts w:asciiTheme="minorEastAsia" w:hAnsiTheme="minorEastAsia" w:hint="eastAsia"/>
          <w:szCs w:val="21"/>
        </w:rPr>
        <w:t xml:space="preserve">　・CNに対する知見を深めてもらう、興味を持ってもらうことを鑑み継続教育小委員会において講演会を企画。</w:t>
      </w:r>
    </w:p>
    <w:p w14:paraId="08EDA3D2" w14:textId="5CA8B15C" w:rsidR="00891522" w:rsidRPr="00E433BD" w:rsidRDefault="00891522" w:rsidP="00891522">
      <w:pPr>
        <w:ind w:left="420" w:hangingChars="200" w:hanging="420"/>
        <w:rPr>
          <w:rFonts w:asciiTheme="minorEastAsia" w:hAnsiTheme="minorEastAsia"/>
          <w:szCs w:val="21"/>
        </w:rPr>
      </w:pPr>
      <w:r w:rsidRPr="00E433BD">
        <w:rPr>
          <w:rFonts w:asciiTheme="minorEastAsia" w:hAnsiTheme="minorEastAsia" w:hint="eastAsia"/>
          <w:szCs w:val="21"/>
        </w:rPr>
        <w:t xml:space="preserve">　・有料講演会であるが、学生の参加を促すためにも参加費の調整を今後行う</w:t>
      </w:r>
    </w:p>
    <w:p w14:paraId="7A1967C6" w14:textId="435FCFD5" w:rsidR="00891522" w:rsidRPr="00E433BD" w:rsidRDefault="00891522" w:rsidP="00477AA3">
      <w:pPr>
        <w:rPr>
          <w:rFonts w:asciiTheme="minorEastAsia" w:hAnsiTheme="minorEastAsia"/>
          <w:szCs w:val="21"/>
        </w:rPr>
      </w:pPr>
    </w:p>
    <w:p w14:paraId="0DABAB56" w14:textId="77777777"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５．第2回 CNに向けた土木構造物のあり方に関する研究小委員会（報告）</w:t>
      </w:r>
    </w:p>
    <w:p w14:paraId="4C1F5844" w14:textId="5BE55265" w:rsidR="00477AA3" w:rsidRPr="00E433BD" w:rsidRDefault="007610FD" w:rsidP="007610FD">
      <w:pPr>
        <w:rPr>
          <w:rFonts w:asciiTheme="majorEastAsia" w:eastAsiaTheme="majorEastAsia" w:hAnsiTheme="majorEastAsia"/>
          <w:szCs w:val="21"/>
          <w:lang w:eastAsia="zh-TW"/>
        </w:rPr>
      </w:pPr>
      <w:r w:rsidRPr="00E433BD">
        <w:rPr>
          <w:rFonts w:asciiTheme="majorEastAsia" w:eastAsiaTheme="majorEastAsia" w:hAnsiTheme="majorEastAsia" w:hint="eastAsia"/>
          <w:szCs w:val="21"/>
          <w:lang w:eastAsia="zh-TW"/>
        </w:rPr>
        <w:t>〇</w:t>
      </w:r>
      <w:r w:rsidR="00477AA3" w:rsidRPr="00E433BD">
        <w:rPr>
          <w:rFonts w:asciiTheme="majorEastAsia" w:eastAsiaTheme="majorEastAsia" w:hAnsiTheme="majorEastAsia" w:hint="eastAsia"/>
          <w:szCs w:val="21"/>
          <w:lang w:eastAsia="zh-TW"/>
        </w:rPr>
        <w:t>第二回委員会開催概要(報告)</w:t>
      </w:r>
    </w:p>
    <w:p w14:paraId="2CA243C6" w14:textId="77777777" w:rsidR="00834809" w:rsidRPr="00E433BD" w:rsidRDefault="00834809" w:rsidP="00834809">
      <w:pPr>
        <w:rPr>
          <w:rFonts w:asciiTheme="majorEastAsia" w:eastAsiaTheme="majorEastAsia" w:hAnsiTheme="majorEastAsia"/>
          <w:szCs w:val="21"/>
        </w:rPr>
      </w:pPr>
      <w:r w:rsidRPr="00E433BD">
        <w:rPr>
          <w:rFonts w:asciiTheme="majorEastAsia" w:eastAsiaTheme="majorEastAsia" w:hAnsiTheme="majorEastAsia" w:hint="eastAsia"/>
          <w:szCs w:val="21"/>
        </w:rPr>
        <w:t>〇構造系研究小委員会の検討方針概要の紹介（本小委員会集約）</w:t>
      </w:r>
    </w:p>
    <w:p w14:paraId="4A4A848C" w14:textId="77777777" w:rsidR="00834809" w:rsidRPr="00E433BD" w:rsidRDefault="00834809" w:rsidP="00834809">
      <w:pPr>
        <w:rPr>
          <w:rFonts w:asciiTheme="majorEastAsia" w:eastAsiaTheme="majorEastAsia" w:hAnsiTheme="majorEastAsia"/>
          <w:szCs w:val="21"/>
        </w:rPr>
      </w:pPr>
      <w:r w:rsidRPr="00E433BD">
        <w:rPr>
          <w:rFonts w:asciiTheme="majorEastAsia" w:eastAsiaTheme="majorEastAsia" w:hAnsiTheme="majorEastAsia" w:hint="eastAsia"/>
          <w:szCs w:val="21"/>
        </w:rPr>
        <w:t>〇国際センター　土木技術者の国際化実践小委員会との連携について</w:t>
      </w:r>
    </w:p>
    <w:p w14:paraId="0DCD3C75" w14:textId="7B9633E6" w:rsidR="007610FD" w:rsidRPr="00E433BD" w:rsidRDefault="007610FD" w:rsidP="00834809">
      <w:pPr>
        <w:ind w:left="420" w:hangingChars="200" w:hanging="420"/>
        <w:rPr>
          <w:rFonts w:asciiTheme="minorEastAsia" w:hAnsiTheme="minorEastAsia"/>
          <w:szCs w:val="21"/>
        </w:rPr>
      </w:pPr>
      <w:r w:rsidRPr="00E433BD">
        <w:rPr>
          <w:rFonts w:asciiTheme="minorEastAsia" w:hAnsiTheme="minorEastAsia" w:hint="eastAsia"/>
          <w:szCs w:val="21"/>
        </w:rPr>
        <w:t xml:space="preserve">　・</w:t>
      </w:r>
      <w:r w:rsidR="00834809" w:rsidRPr="00E433BD">
        <w:rPr>
          <w:rFonts w:asciiTheme="minorEastAsia" w:hAnsiTheme="minorEastAsia" w:hint="eastAsia"/>
          <w:szCs w:val="21"/>
        </w:rPr>
        <w:t>各部会とも評価手法の確立の優先度が高い認識。</w:t>
      </w:r>
    </w:p>
    <w:p w14:paraId="3DFEB10B" w14:textId="176C753F" w:rsidR="00834809" w:rsidRPr="00E433BD" w:rsidRDefault="00834809" w:rsidP="007610FD">
      <w:pPr>
        <w:rPr>
          <w:rFonts w:asciiTheme="minorEastAsia" w:hAnsiTheme="minorEastAsia"/>
          <w:szCs w:val="21"/>
        </w:rPr>
      </w:pPr>
      <w:r w:rsidRPr="00E433BD">
        <w:rPr>
          <w:rFonts w:asciiTheme="minorEastAsia" w:hAnsiTheme="minorEastAsia" w:hint="eastAsia"/>
          <w:szCs w:val="21"/>
        </w:rPr>
        <w:t xml:space="preserve">　・本委員会では各分野における情報の共有し相互理解を深めることが目的</w:t>
      </w:r>
    </w:p>
    <w:p w14:paraId="4F8381CB" w14:textId="07365F81" w:rsidR="00834809" w:rsidRPr="00E433BD" w:rsidRDefault="00834809" w:rsidP="00834809">
      <w:pPr>
        <w:ind w:leftChars="100" w:left="420" w:hangingChars="100" w:hanging="210"/>
        <w:rPr>
          <w:rFonts w:asciiTheme="minorEastAsia" w:hAnsiTheme="minorEastAsia"/>
          <w:szCs w:val="21"/>
        </w:rPr>
      </w:pPr>
      <w:r w:rsidRPr="00E433BD">
        <w:rPr>
          <w:rFonts w:asciiTheme="minorEastAsia" w:hAnsiTheme="minorEastAsia" w:hint="eastAsia"/>
          <w:szCs w:val="21"/>
        </w:rPr>
        <w:t>・ベンチマークとなる試行は必要との認識。国際化実践小委員会で取り組んできた「NetZero橋梁WG」成果を本小委員会で引継ぐ</w:t>
      </w:r>
    </w:p>
    <w:p w14:paraId="05D67042" w14:textId="77777777" w:rsidR="007610FD" w:rsidRPr="00E433BD" w:rsidRDefault="007610FD" w:rsidP="00477AA3">
      <w:pPr>
        <w:rPr>
          <w:rFonts w:asciiTheme="minorEastAsia" w:hAnsiTheme="minorEastAsia"/>
          <w:szCs w:val="21"/>
        </w:rPr>
      </w:pPr>
    </w:p>
    <w:p w14:paraId="15DEFB0D" w14:textId="77777777"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６．報告書の目次案について</w:t>
      </w:r>
    </w:p>
    <w:p w14:paraId="1F948B64" w14:textId="2F964E5C" w:rsidR="00477AA3" w:rsidRPr="00E433BD" w:rsidRDefault="00834809" w:rsidP="00477AA3">
      <w:pPr>
        <w:rPr>
          <w:rFonts w:asciiTheme="minorEastAsia" w:hAnsiTheme="minorEastAsia"/>
          <w:szCs w:val="21"/>
        </w:rPr>
      </w:pPr>
      <w:r w:rsidRPr="00E433BD">
        <w:rPr>
          <w:rFonts w:asciiTheme="minorEastAsia" w:hAnsiTheme="minorEastAsia" w:hint="eastAsia"/>
          <w:szCs w:val="21"/>
        </w:rPr>
        <w:t xml:space="preserve">　・報告書の骨子を確認</w:t>
      </w:r>
    </w:p>
    <w:p w14:paraId="0AB929DA" w14:textId="77777777" w:rsidR="00834809" w:rsidRPr="00E433BD" w:rsidRDefault="00834809" w:rsidP="00477AA3">
      <w:pPr>
        <w:rPr>
          <w:rFonts w:asciiTheme="minorEastAsia" w:hAnsiTheme="minorEastAsia"/>
          <w:szCs w:val="21"/>
        </w:rPr>
      </w:pPr>
      <w:r w:rsidRPr="00E433BD">
        <w:rPr>
          <w:rFonts w:asciiTheme="minorEastAsia" w:hAnsiTheme="minorEastAsia" w:hint="eastAsia"/>
          <w:szCs w:val="21"/>
        </w:rPr>
        <w:t xml:space="preserve">　・本委員会で情報提供を頂いた情報も含め帆酷暑として取りまとめていく</w:t>
      </w:r>
    </w:p>
    <w:p w14:paraId="6A9B7E88" w14:textId="4FE6B400" w:rsidR="00834809" w:rsidRPr="00E433BD" w:rsidRDefault="00834809" w:rsidP="00834809">
      <w:pPr>
        <w:ind w:firstLineChars="100" w:firstLine="210"/>
        <w:rPr>
          <w:rFonts w:asciiTheme="minorEastAsia" w:hAnsiTheme="minorEastAsia"/>
          <w:szCs w:val="21"/>
        </w:rPr>
      </w:pPr>
      <w:r w:rsidRPr="00E433BD">
        <w:rPr>
          <w:rFonts w:asciiTheme="minorEastAsia" w:hAnsiTheme="minorEastAsia" w:hint="eastAsia"/>
          <w:szCs w:val="21"/>
        </w:rPr>
        <w:t>・CN委員会での検討など他委員会での成果も広く取り込み、わかりやすい報告書として発信</w:t>
      </w:r>
    </w:p>
    <w:p w14:paraId="3B632749" w14:textId="1827ECC8" w:rsidR="00477AA3" w:rsidRDefault="00834809" w:rsidP="00834809">
      <w:pPr>
        <w:ind w:left="420" w:hangingChars="200" w:hanging="420"/>
        <w:rPr>
          <w:rFonts w:asciiTheme="minorEastAsia" w:hAnsiTheme="minorEastAsia"/>
          <w:szCs w:val="21"/>
        </w:rPr>
      </w:pPr>
      <w:r w:rsidRPr="00E433BD">
        <w:rPr>
          <w:rFonts w:asciiTheme="minorEastAsia" w:hAnsiTheme="minorEastAsia" w:hint="eastAsia"/>
          <w:szCs w:val="21"/>
        </w:rPr>
        <w:t xml:space="preserve">　・建築学会の鋼構造においても４階建て鉄骨構造における試算を実施しているのでその情報も今後入手し、参考としたい（建築学会</w:t>
      </w:r>
      <w:r w:rsidR="00CA27BF" w:rsidRPr="00E433BD">
        <w:rPr>
          <w:rFonts w:asciiTheme="minorEastAsia" w:hAnsiTheme="minorEastAsia" w:hint="eastAsia"/>
          <w:szCs w:val="21"/>
        </w:rPr>
        <w:t>JSSEの方に講演をして頂くことも一考</w:t>
      </w:r>
      <w:r w:rsidRPr="00E433BD">
        <w:rPr>
          <w:rFonts w:asciiTheme="minorEastAsia" w:hAnsiTheme="minorEastAsia" w:hint="eastAsia"/>
          <w:szCs w:val="21"/>
        </w:rPr>
        <w:t>）</w:t>
      </w:r>
    </w:p>
    <w:p w14:paraId="33AC0095" w14:textId="77777777" w:rsidR="00E433BD" w:rsidRPr="00E433BD" w:rsidRDefault="00E433BD" w:rsidP="00834809">
      <w:pPr>
        <w:ind w:left="420" w:hangingChars="200" w:hanging="420"/>
        <w:rPr>
          <w:rFonts w:asciiTheme="minorEastAsia" w:hAnsiTheme="minorEastAsia"/>
          <w:szCs w:val="21"/>
        </w:rPr>
      </w:pPr>
    </w:p>
    <w:p w14:paraId="2FEDAEDA" w14:textId="20B42E5B" w:rsidR="00477AA3" w:rsidRPr="00E433BD" w:rsidRDefault="00477AA3" w:rsidP="00477AA3">
      <w:pPr>
        <w:rPr>
          <w:rFonts w:asciiTheme="majorEastAsia" w:eastAsiaTheme="majorEastAsia" w:hAnsiTheme="majorEastAsia"/>
          <w:szCs w:val="21"/>
        </w:rPr>
      </w:pPr>
      <w:r w:rsidRPr="00E433BD">
        <w:rPr>
          <w:rFonts w:asciiTheme="majorEastAsia" w:eastAsiaTheme="majorEastAsia" w:hAnsiTheme="majorEastAsia" w:hint="eastAsia"/>
          <w:szCs w:val="21"/>
        </w:rPr>
        <w:t>７．その他　連絡事項等</w:t>
      </w:r>
    </w:p>
    <w:p w14:paraId="2660FCDC" w14:textId="4F82A974" w:rsidR="00477AA3" w:rsidRPr="00E433BD" w:rsidRDefault="00477AA3" w:rsidP="00477AA3">
      <w:pPr>
        <w:rPr>
          <w:rFonts w:asciiTheme="minorEastAsia" w:hAnsiTheme="minorEastAsia"/>
          <w:szCs w:val="21"/>
        </w:rPr>
      </w:pPr>
      <w:r w:rsidRPr="00E433BD">
        <w:rPr>
          <w:rFonts w:asciiTheme="minorEastAsia" w:hAnsiTheme="minorEastAsia" w:hint="eastAsia"/>
          <w:szCs w:val="21"/>
        </w:rPr>
        <w:t xml:space="preserve">　・第４回委員会予定　6/11,12,18,19　のいずれか　時間15:00-17:30</w:t>
      </w:r>
    </w:p>
    <w:p w14:paraId="426BC488" w14:textId="293D806D" w:rsidR="008856C6" w:rsidRPr="00E433BD" w:rsidRDefault="008856C6" w:rsidP="008856C6">
      <w:pPr>
        <w:ind w:leftChars="100" w:left="420" w:hangingChars="100" w:hanging="210"/>
        <w:rPr>
          <w:rFonts w:asciiTheme="minorEastAsia" w:hAnsiTheme="minorEastAsia"/>
          <w:szCs w:val="21"/>
        </w:rPr>
      </w:pPr>
      <w:r w:rsidRPr="00E433BD">
        <w:rPr>
          <w:rFonts w:asciiTheme="minorEastAsia" w:hAnsiTheme="minorEastAsia" w:hint="eastAsia"/>
          <w:szCs w:val="21"/>
        </w:rPr>
        <w:t>・</w:t>
      </w:r>
      <w:r w:rsidR="00CA27BF" w:rsidRPr="00E433BD">
        <w:rPr>
          <w:rFonts w:asciiTheme="minorEastAsia" w:hAnsiTheme="minorEastAsia" w:hint="eastAsia"/>
          <w:szCs w:val="21"/>
        </w:rPr>
        <w:t>議事内容</w:t>
      </w:r>
    </w:p>
    <w:p w14:paraId="4DC4F665" w14:textId="1B13B034" w:rsidR="00CA27BF" w:rsidRPr="00E433BD" w:rsidRDefault="00CA27BF" w:rsidP="00CA27BF">
      <w:pPr>
        <w:ind w:firstLineChars="200" w:firstLine="420"/>
        <w:rPr>
          <w:rFonts w:asciiTheme="minorEastAsia" w:hAnsiTheme="minorEastAsia"/>
          <w:szCs w:val="21"/>
        </w:rPr>
      </w:pPr>
      <w:r w:rsidRPr="00E433BD">
        <w:rPr>
          <w:rFonts w:asciiTheme="minorEastAsia" w:hAnsiTheme="minorEastAsia" w:hint="eastAsia"/>
          <w:szCs w:val="21"/>
        </w:rPr>
        <w:t>・小幡先生からのCN関した情報提供</w:t>
      </w:r>
    </w:p>
    <w:p w14:paraId="446389CD" w14:textId="749D3346" w:rsidR="00247F6A" w:rsidRPr="00E433BD" w:rsidRDefault="00CA27BF" w:rsidP="00CA27BF">
      <w:pPr>
        <w:ind w:firstLineChars="200" w:firstLine="420"/>
        <w:rPr>
          <w:rFonts w:asciiTheme="minorEastAsia" w:hAnsiTheme="minorEastAsia"/>
          <w:szCs w:val="21"/>
        </w:rPr>
      </w:pPr>
      <w:r w:rsidRPr="00E433BD">
        <w:rPr>
          <w:rFonts w:asciiTheme="minorEastAsia" w:hAnsiTheme="minorEastAsia" w:hint="eastAsia"/>
          <w:szCs w:val="21"/>
        </w:rPr>
        <w:t>・</w:t>
      </w:r>
      <w:r w:rsidR="00247F6A" w:rsidRPr="00E433BD">
        <w:rPr>
          <w:rFonts w:asciiTheme="minorEastAsia" w:hAnsiTheme="minorEastAsia" w:hint="eastAsia"/>
          <w:szCs w:val="21"/>
        </w:rPr>
        <w:t>NetZero橋梁WGの活動報告　横河ブリッジ：桜井委員</w:t>
      </w:r>
    </w:p>
    <w:p w14:paraId="4C9E184A" w14:textId="4D9BEC7B" w:rsidR="00654E5B" w:rsidRPr="00E433BD" w:rsidRDefault="00CA27BF" w:rsidP="00CA27BF">
      <w:pPr>
        <w:rPr>
          <w:rFonts w:asciiTheme="minorEastAsia" w:hAnsiTheme="minorEastAsia"/>
          <w:szCs w:val="21"/>
        </w:rPr>
      </w:pPr>
      <w:r w:rsidRPr="00E433BD">
        <w:rPr>
          <w:rFonts w:asciiTheme="minorEastAsia" w:hAnsiTheme="minorEastAsia" w:hint="eastAsia"/>
          <w:szCs w:val="21"/>
        </w:rPr>
        <w:t xml:space="preserve">　　・CN委員会報告　等を予定</w:t>
      </w:r>
    </w:p>
    <w:p w14:paraId="3B46754F" w14:textId="77777777" w:rsidR="00CA27BF" w:rsidRPr="00E433BD" w:rsidRDefault="00CA27BF" w:rsidP="00CA27BF">
      <w:pPr>
        <w:rPr>
          <w:rFonts w:asciiTheme="minorEastAsia" w:hAnsiTheme="minorEastAsia"/>
          <w:szCs w:val="21"/>
        </w:rPr>
      </w:pPr>
    </w:p>
    <w:p w14:paraId="0E79BF73" w14:textId="0ED4B5BC" w:rsidR="002D0BA4" w:rsidRPr="00E433BD" w:rsidRDefault="002D0BA4" w:rsidP="002D0BA4">
      <w:pPr>
        <w:pStyle w:val="a3"/>
      </w:pPr>
      <w:r w:rsidRPr="00E433BD">
        <w:rPr>
          <w:rFonts w:hint="eastAsia"/>
        </w:rPr>
        <w:t>以上</w:t>
      </w:r>
    </w:p>
    <w:p w14:paraId="70532E9C" w14:textId="77777777" w:rsidR="00D41F43" w:rsidRPr="00E433BD" w:rsidRDefault="00D41F43">
      <w:pPr>
        <w:widowControl/>
        <w:jc w:val="left"/>
        <w:rPr>
          <w:rFonts w:asciiTheme="minorEastAsia" w:hAnsiTheme="minorEastAsia"/>
          <w:szCs w:val="21"/>
        </w:rPr>
      </w:pPr>
    </w:p>
    <w:p w14:paraId="719E5D9D" w14:textId="77777777" w:rsidR="00CA27BF" w:rsidRPr="00E433BD" w:rsidRDefault="00CA27BF">
      <w:pPr>
        <w:widowControl/>
        <w:jc w:val="left"/>
        <w:rPr>
          <w:rFonts w:asciiTheme="minorEastAsia" w:hAnsiTheme="minorEastAsia"/>
          <w:szCs w:val="21"/>
        </w:rPr>
      </w:pPr>
      <w:r w:rsidRPr="00E433BD">
        <w:rPr>
          <w:rFonts w:asciiTheme="minorEastAsia" w:hAnsiTheme="minorEastAsia"/>
          <w:szCs w:val="21"/>
        </w:rPr>
        <w:br w:type="page"/>
      </w:r>
    </w:p>
    <w:p w14:paraId="6816B382" w14:textId="0FD4CBE2" w:rsidR="002D0BA4" w:rsidRPr="00E433BD" w:rsidRDefault="002D0BA4">
      <w:pPr>
        <w:widowControl/>
        <w:jc w:val="left"/>
        <w:rPr>
          <w:rFonts w:asciiTheme="majorEastAsia" w:eastAsiaTheme="majorEastAsia" w:hAnsiTheme="majorEastAsia"/>
          <w:szCs w:val="21"/>
        </w:rPr>
      </w:pPr>
      <w:r w:rsidRPr="00E433BD">
        <w:rPr>
          <w:rFonts w:asciiTheme="majorEastAsia" w:eastAsiaTheme="majorEastAsia" w:hAnsiTheme="majorEastAsia" w:hint="eastAsia"/>
          <w:szCs w:val="21"/>
        </w:rPr>
        <w:lastRenderedPageBreak/>
        <w:t>参加者 名簿</w:t>
      </w:r>
    </w:p>
    <w:p w14:paraId="28BC32D2" w14:textId="77777777" w:rsidR="002D0BA4" w:rsidRPr="00E433BD" w:rsidRDefault="002D0BA4">
      <w:pPr>
        <w:widowControl/>
        <w:jc w:val="left"/>
        <w:rPr>
          <w:rFonts w:asciiTheme="minorEastAsia" w:hAnsiTheme="minorEastAsia"/>
          <w:szCs w:val="21"/>
        </w:rPr>
      </w:pPr>
    </w:p>
    <w:tbl>
      <w:tblPr>
        <w:tblW w:w="9140" w:type="dxa"/>
        <w:tblCellMar>
          <w:left w:w="99" w:type="dxa"/>
          <w:right w:w="99" w:type="dxa"/>
        </w:tblCellMar>
        <w:tblLook w:val="04A0" w:firstRow="1" w:lastRow="0" w:firstColumn="1" w:lastColumn="0" w:noHBand="0" w:noVBand="1"/>
      </w:tblPr>
      <w:tblGrid>
        <w:gridCol w:w="1560"/>
        <w:gridCol w:w="1554"/>
        <w:gridCol w:w="5386"/>
        <w:gridCol w:w="640"/>
      </w:tblGrid>
      <w:tr w:rsidR="002D0BA4" w:rsidRPr="00E433BD" w14:paraId="06181786" w14:textId="77777777" w:rsidTr="002D0BA4">
        <w:trPr>
          <w:trHeight w:val="390"/>
        </w:trPr>
        <w:tc>
          <w:tcPr>
            <w:tcW w:w="156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03C1F156"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役 職</w:t>
            </w:r>
          </w:p>
        </w:tc>
        <w:tc>
          <w:tcPr>
            <w:tcW w:w="1554" w:type="dxa"/>
            <w:tcBorders>
              <w:top w:val="single" w:sz="4" w:space="0" w:color="auto"/>
              <w:left w:val="nil"/>
              <w:bottom w:val="double" w:sz="6" w:space="0" w:color="auto"/>
              <w:right w:val="single" w:sz="4" w:space="0" w:color="auto"/>
            </w:tcBorders>
            <w:shd w:val="clear" w:color="000000" w:fill="D9D9D9"/>
            <w:noWrap/>
            <w:vAlign w:val="center"/>
            <w:hideMark/>
          </w:tcPr>
          <w:p w14:paraId="4254272A"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 氏 名</w:t>
            </w:r>
          </w:p>
        </w:tc>
        <w:tc>
          <w:tcPr>
            <w:tcW w:w="5386" w:type="dxa"/>
            <w:tcBorders>
              <w:top w:val="single" w:sz="4" w:space="0" w:color="auto"/>
              <w:left w:val="nil"/>
              <w:bottom w:val="double" w:sz="6" w:space="0" w:color="auto"/>
              <w:right w:val="single" w:sz="4" w:space="0" w:color="auto"/>
            </w:tcBorders>
            <w:shd w:val="clear" w:color="000000" w:fill="D9D9D9"/>
            <w:noWrap/>
            <w:vAlign w:val="center"/>
            <w:hideMark/>
          </w:tcPr>
          <w:p w14:paraId="316F5591"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 勤 務 先</w:t>
            </w:r>
          </w:p>
        </w:tc>
        <w:tc>
          <w:tcPr>
            <w:tcW w:w="640" w:type="dxa"/>
            <w:tcBorders>
              <w:top w:val="single" w:sz="4" w:space="0" w:color="auto"/>
              <w:left w:val="nil"/>
              <w:bottom w:val="double" w:sz="6" w:space="0" w:color="auto"/>
              <w:right w:val="single" w:sz="4" w:space="0" w:color="auto"/>
            </w:tcBorders>
            <w:shd w:val="clear" w:color="000000" w:fill="D9D9D9"/>
            <w:noWrap/>
            <w:vAlign w:val="center"/>
            <w:hideMark/>
          </w:tcPr>
          <w:p w14:paraId="17327751"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出席</w:t>
            </w:r>
          </w:p>
        </w:tc>
      </w:tr>
      <w:tr w:rsidR="002D0BA4" w:rsidRPr="00E433BD" w14:paraId="36C1C5D8" w14:textId="77777777" w:rsidTr="002D0BA4">
        <w:trPr>
          <w:trHeight w:val="3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4B32E3"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委員長 </w:t>
            </w:r>
          </w:p>
        </w:tc>
        <w:tc>
          <w:tcPr>
            <w:tcW w:w="1554" w:type="dxa"/>
            <w:tcBorders>
              <w:top w:val="nil"/>
              <w:left w:val="nil"/>
              <w:bottom w:val="single" w:sz="4" w:space="0" w:color="auto"/>
              <w:right w:val="single" w:sz="4" w:space="0" w:color="auto"/>
            </w:tcBorders>
            <w:shd w:val="clear" w:color="auto" w:fill="auto"/>
            <w:noWrap/>
            <w:vAlign w:val="center"/>
            <w:hideMark/>
          </w:tcPr>
          <w:p w14:paraId="10EC2C0C"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水口 和之</w:t>
            </w:r>
          </w:p>
        </w:tc>
        <w:tc>
          <w:tcPr>
            <w:tcW w:w="5386" w:type="dxa"/>
            <w:tcBorders>
              <w:top w:val="nil"/>
              <w:left w:val="nil"/>
              <w:bottom w:val="single" w:sz="4" w:space="0" w:color="auto"/>
              <w:right w:val="single" w:sz="4" w:space="0" w:color="auto"/>
            </w:tcBorders>
            <w:shd w:val="clear" w:color="auto" w:fill="auto"/>
            <w:noWrap/>
            <w:vAlign w:val="center"/>
            <w:hideMark/>
          </w:tcPr>
          <w:p w14:paraId="4F628C52"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㈱ネクスコ東日本エンジニアリング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12ADF5F7" w14:textId="3005D1E9"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73B3FB0A"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CFC363"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幹事長 </w:t>
            </w:r>
          </w:p>
        </w:tc>
        <w:tc>
          <w:tcPr>
            <w:tcW w:w="1554" w:type="dxa"/>
            <w:tcBorders>
              <w:top w:val="nil"/>
              <w:left w:val="nil"/>
              <w:bottom w:val="single" w:sz="4" w:space="0" w:color="auto"/>
              <w:right w:val="single" w:sz="4" w:space="0" w:color="auto"/>
            </w:tcBorders>
            <w:shd w:val="clear" w:color="auto" w:fill="auto"/>
            <w:noWrap/>
            <w:vAlign w:val="center"/>
            <w:hideMark/>
          </w:tcPr>
          <w:p w14:paraId="37879797"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齊藤 史朗</w:t>
            </w:r>
          </w:p>
        </w:tc>
        <w:tc>
          <w:tcPr>
            <w:tcW w:w="5386" w:type="dxa"/>
            <w:tcBorders>
              <w:top w:val="nil"/>
              <w:left w:val="nil"/>
              <w:bottom w:val="single" w:sz="4" w:space="0" w:color="auto"/>
              <w:right w:val="single" w:sz="4" w:space="0" w:color="auto"/>
            </w:tcBorders>
            <w:shd w:val="clear" w:color="auto" w:fill="auto"/>
            <w:noWrap/>
            <w:vAlign w:val="center"/>
            <w:hideMark/>
          </w:tcPr>
          <w:p w14:paraId="67CF4189"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㈱IHIインフラシステム</w:t>
            </w:r>
          </w:p>
        </w:tc>
        <w:tc>
          <w:tcPr>
            <w:tcW w:w="640" w:type="dxa"/>
            <w:tcBorders>
              <w:top w:val="nil"/>
              <w:left w:val="nil"/>
              <w:bottom w:val="single" w:sz="4" w:space="0" w:color="auto"/>
              <w:right w:val="single" w:sz="4" w:space="0" w:color="auto"/>
            </w:tcBorders>
            <w:shd w:val="clear" w:color="auto" w:fill="auto"/>
            <w:noWrap/>
            <w:vAlign w:val="center"/>
            <w:hideMark/>
          </w:tcPr>
          <w:p w14:paraId="15122221" w14:textId="1481344B"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color w:val="000000"/>
                <w:kern w:val="0"/>
                <w:sz w:val="22"/>
              </w:rPr>
              <w:t>W</w:t>
            </w:r>
            <w:r w:rsidRPr="00E433BD">
              <w:rPr>
                <w:rFonts w:asciiTheme="minorEastAsia" w:hAnsiTheme="minorEastAsia" w:cs="ＭＳ Ｐゴシック" w:hint="eastAsia"/>
                <w:color w:val="000000"/>
                <w:kern w:val="0"/>
                <w:sz w:val="22"/>
              </w:rPr>
              <w:t>eb</w:t>
            </w:r>
          </w:p>
        </w:tc>
      </w:tr>
      <w:tr w:rsidR="00477AA3" w:rsidRPr="00E433BD" w14:paraId="5837BEE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B2B188" w14:textId="77777777" w:rsidR="00477AA3" w:rsidRPr="00E433BD" w:rsidRDefault="00477AA3" w:rsidP="00477AA3">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副幹事長</w:t>
            </w:r>
          </w:p>
        </w:tc>
        <w:tc>
          <w:tcPr>
            <w:tcW w:w="1554" w:type="dxa"/>
            <w:tcBorders>
              <w:top w:val="nil"/>
              <w:left w:val="nil"/>
              <w:bottom w:val="single" w:sz="4" w:space="0" w:color="auto"/>
              <w:right w:val="single" w:sz="4" w:space="0" w:color="auto"/>
            </w:tcBorders>
            <w:shd w:val="clear" w:color="auto" w:fill="auto"/>
            <w:noWrap/>
            <w:vAlign w:val="center"/>
            <w:hideMark/>
          </w:tcPr>
          <w:p w14:paraId="145194D6" w14:textId="77777777" w:rsidR="00477AA3" w:rsidRPr="00E433BD" w:rsidRDefault="00477AA3" w:rsidP="00477AA3">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 鈴木 雄吾</w:t>
            </w:r>
          </w:p>
        </w:tc>
        <w:tc>
          <w:tcPr>
            <w:tcW w:w="5386" w:type="dxa"/>
            <w:tcBorders>
              <w:top w:val="nil"/>
              <w:left w:val="nil"/>
              <w:bottom w:val="single" w:sz="4" w:space="0" w:color="auto"/>
              <w:right w:val="single" w:sz="4" w:space="0" w:color="auto"/>
            </w:tcBorders>
            <w:shd w:val="clear" w:color="auto" w:fill="auto"/>
            <w:noWrap/>
            <w:vAlign w:val="center"/>
            <w:hideMark/>
          </w:tcPr>
          <w:p w14:paraId="18C794D6" w14:textId="77777777" w:rsidR="00477AA3" w:rsidRPr="00E433BD" w:rsidRDefault="00477AA3" w:rsidP="00477AA3">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㈱ネクスコ東日本エンジニアリング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3BA586F8" w14:textId="03F321CE" w:rsidR="00477AA3" w:rsidRPr="00E433BD" w:rsidRDefault="00477AA3" w:rsidP="00477AA3">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477AA3" w:rsidRPr="00E433BD" w14:paraId="58B13DDC"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A3391F" w14:textId="77777777" w:rsidR="00477AA3" w:rsidRPr="00E433BD" w:rsidRDefault="00477AA3" w:rsidP="00477AA3">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9D3439D" w14:textId="77777777" w:rsidR="00477AA3" w:rsidRPr="00E433BD" w:rsidRDefault="00477AA3" w:rsidP="00477AA3">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池谷 公一</w:t>
            </w:r>
          </w:p>
        </w:tc>
        <w:tc>
          <w:tcPr>
            <w:tcW w:w="5386" w:type="dxa"/>
            <w:tcBorders>
              <w:top w:val="nil"/>
              <w:left w:val="nil"/>
              <w:bottom w:val="single" w:sz="4" w:space="0" w:color="auto"/>
              <w:right w:val="single" w:sz="4" w:space="0" w:color="auto"/>
            </w:tcBorders>
            <w:shd w:val="clear" w:color="auto" w:fill="auto"/>
            <w:noWrap/>
            <w:vAlign w:val="center"/>
            <w:hideMark/>
          </w:tcPr>
          <w:p w14:paraId="28D5A080" w14:textId="77777777" w:rsidR="00477AA3" w:rsidRPr="00E433BD" w:rsidRDefault="00477AA3" w:rsidP="00477AA3">
            <w:pPr>
              <w:widowControl/>
              <w:jc w:val="left"/>
              <w:rPr>
                <w:rFonts w:asciiTheme="minorEastAsia" w:hAnsiTheme="minorEastAsia" w:cs="ＭＳ Ｐゴシック"/>
                <w:color w:val="000000"/>
                <w:kern w:val="0"/>
                <w:sz w:val="22"/>
                <w:lang w:eastAsia="zh-TW"/>
              </w:rPr>
            </w:pPr>
            <w:r w:rsidRPr="00E433BD">
              <w:rPr>
                <w:rFonts w:asciiTheme="minorEastAsia" w:hAnsiTheme="minorEastAsia" w:cs="ＭＳ Ｐゴシック" w:hint="eastAsia"/>
                <w:color w:val="000000"/>
                <w:kern w:val="0"/>
                <w:sz w:val="22"/>
                <w:lang w:eastAsia="zh-TW"/>
              </w:rPr>
              <w:t>㈱高速道路総合技術研究所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267B0666" w14:textId="1AAC90CF" w:rsidR="00477AA3" w:rsidRPr="00E433BD" w:rsidRDefault="00477AA3" w:rsidP="00477AA3">
            <w:pPr>
              <w:widowControl/>
              <w:jc w:val="center"/>
              <w:rPr>
                <w:rFonts w:asciiTheme="minorEastAsia" w:hAnsiTheme="minorEastAsia" w:cs="ＭＳ Ｐゴシック"/>
                <w:color w:val="000000"/>
                <w:kern w:val="0"/>
                <w:sz w:val="22"/>
                <w:lang w:eastAsia="zh-TW"/>
              </w:rPr>
            </w:pPr>
            <w:r w:rsidRPr="00E433BD">
              <w:rPr>
                <w:rFonts w:asciiTheme="minorEastAsia" w:hAnsiTheme="minorEastAsia" w:cs="ＭＳ Ｐゴシック" w:hint="eastAsia"/>
                <w:color w:val="000000"/>
                <w:kern w:val="0"/>
                <w:sz w:val="22"/>
              </w:rPr>
              <w:t>〇</w:t>
            </w:r>
          </w:p>
        </w:tc>
      </w:tr>
      <w:tr w:rsidR="002D0BA4" w:rsidRPr="00E433BD" w14:paraId="7C1BA2C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29F13B7"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4BC41172"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石原 大作</w:t>
            </w:r>
          </w:p>
        </w:tc>
        <w:tc>
          <w:tcPr>
            <w:tcW w:w="5386" w:type="dxa"/>
            <w:tcBorders>
              <w:top w:val="nil"/>
              <w:left w:val="nil"/>
              <w:bottom w:val="single" w:sz="4" w:space="0" w:color="auto"/>
              <w:right w:val="single" w:sz="4" w:space="0" w:color="auto"/>
            </w:tcBorders>
            <w:shd w:val="clear" w:color="auto" w:fill="auto"/>
            <w:noWrap/>
            <w:vAlign w:val="center"/>
            <w:hideMark/>
          </w:tcPr>
          <w:p w14:paraId="3BDE2492"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パシフィックコンサルタンツ㈱</w:t>
            </w:r>
          </w:p>
        </w:tc>
        <w:tc>
          <w:tcPr>
            <w:tcW w:w="640" w:type="dxa"/>
            <w:tcBorders>
              <w:top w:val="nil"/>
              <w:left w:val="nil"/>
              <w:bottom w:val="single" w:sz="4" w:space="0" w:color="auto"/>
              <w:right w:val="single" w:sz="4" w:space="0" w:color="auto"/>
            </w:tcBorders>
            <w:shd w:val="clear" w:color="auto" w:fill="auto"/>
            <w:noWrap/>
            <w:vAlign w:val="center"/>
            <w:hideMark/>
          </w:tcPr>
          <w:p w14:paraId="542DCCEE" w14:textId="4AF9FBBD"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color w:val="000000"/>
                <w:kern w:val="0"/>
                <w:sz w:val="22"/>
              </w:rPr>
              <w:t>W</w:t>
            </w:r>
            <w:r w:rsidRPr="00E433BD">
              <w:rPr>
                <w:rFonts w:asciiTheme="minorEastAsia" w:hAnsiTheme="minorEastAsia" w:cs="ＭＳ Ｐゴシック" w:hint="eastAsia"/>
                <w:color w:val="000000"/>
                <w:kern w:val="0"/>
                <w:sz w:val="22"/>
              </w:rPr>
              <w:t>eb</w:t>
            </w:r>
          </w:p>
        </w:tc>
      </w:tr>
      <w:tr w:rsidR="002D0BA4" w:rsidRPr="00E433BD" w14:paraId="667E982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405760"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E64E8CB"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猪瀬 崇</w:t>
            </w:r>
          </w:p>
        </w:tc>
        <w:tc>
          <w:tcPr>
            <w:tcW w:w="5386" w:type="dxa"/>
            <w:tcBorders>
              <w:top w:val="nil"/>
              <w:left w:val="nil"/>
              <w:bottom w:val="single" w:sz="4" w:space="0" w:color="auto"/>
              <w:right w:val="single" w:sz="4" w:space="0" w:color="auto"/>
            </w:tcBorders>
            <w:shd w:val="clear" w:color="auto" w:fill="auto"/>
            <w:noWrap/>
            <w:vAlign w:val="center"/>
            <w:hideMark/>
          </w:tcPr>
          <w:p w14:paraId="0043BBAC"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宮地エンジニアリング ㈱</w:t>
            </w:r>
          </w:p>
        </w:tc>
        <w:tc>
          <w:tcPr>
            <w:tcW w:w="640" w:type="dxa"/>
            <w:tcBorders>
              <w:top w:val="nil"/>
              <w:left w:val="nil"/>
              <w:bottom w:val="single" w:sz="4" w:space="0" w:color="auto"/>
              <w:right w:val="single" w:sz="4" w:space="0" w:color="auto"/>
            </w:tcBorders>
            <w:shd w:val="clear" w:color="auto" w:fill="auto"/>
            <w:noWrap/>
            <w:vAlign w:val="center"/>
            <w:hideMark/>
          </w:tcPr>
          <w:p w14:paraId="418355C7" w14:textId="733B5EF1"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color w:val="000000"/>
                <w:kern w:val="0"/>
                <w:sz w:val="22"/>
              </w:rPr>
              <w:t>W</w:t>
            </w:r>
            <w:r w:rsidRPr="00E433BD">
              <w:rPr>
                <w:rFonts w:asciiTheme="minorEastAsia" w:hAnsiTheme="minorEastAsia" w:cs="ＭＳ Ｐゴシック" w:hint="eastAsia"/>
                <w:color w:val="000000"/>
                <w:kern w:val="0"/>
                <w:sz w:val="22"/>
              </w:rPr>
              <w:t>eb</w:t>
            </w:r>
          </w:p>
        </w:tc>
      </w:tr>
      <w:tr w:rsidR="002D0BA4" w:rsidRPr="00E433BD" w14:paraId="4A9F8793"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9FBE67"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08582BAB"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上田 博士</w:t>
            </w:r>
          </w:p>
        </w:tc>
        <w:tc>
          <w:tcPr>
            <w:tcW w:w="5386" w:type="dxa"/>
            <w:tcBorders>
              <w:top w:val="nil"/>
              <w:left w:val="nil"/>
              <w:bottom w:val="single" w:sz="4" w:space="0" w:color="auto"/>
              <w:right w:val="single" w:sz="4" w:space="0" w:color="auto"/>
            </w:tcBorders>
            <w:shd w:val="clear" w:color="auto" w:fill="auto"/>
            <w:noWrap/>
            <w:vAlign w:val="center"/>
            <w:hideMark/>
          </w:tcPr>
          <w:p w14:paraId="39900614"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 瀧上工業㈱</w:t>
            </w:r>
          </w:p>
        </w:tc>
        <w:tc>
          <w:tcPr>
            <w:tcW w:w="640" w:type="dxa"/>
            <w:tcBorders>
              <w:top w:val="nil"/>
              <w:left w:val="nil"/>
              <w:bottom w:val="single" w:sz="4" w:space="0" w:color="auto"/>
              <w:right w:val="single" w:sz="4" w:space="0" w:color="auto"/>
            </w:tcBorders>
            <w:shd w:val="clear" w:color="auto" w:fill="auto"/>
            <w:noWrap/>
            <w:vAlign w:val="center"/>
            <w:hideMark/>
          </w:tcPr>
          <w:p w14:paraId="654607A1" w14:textId="44F98AA6"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0807EAF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20F54E"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3C6FA88C"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小幡 卓司</w:t>
            </w:r>
          </w:p>
        </w:tc>
        <w:tc>
          <w:tcPr>
            <w:tcW w:w="5386" w:type="dxa"/>
            <w:tcBorders>
              <w:top w:val="nil"/>
              <w:left w:val="nil"/>
              <w:bottom w:val="single" w:sz="4" w:space="0" w:color="auto"/>
              <w:right w:val="single" w:sz="4" w:space="0" w:color="auto"/>
            </w:tcBorders>
            <w:shd w:val="clear" w:color="auto" w:fill="auto"/>
            <w:noWrap/>
            <w:vAlign w:val="center"/>
            <w:hideMark/>
          </w:tcPr>
          <w:p w14:paraId="22A1DC53"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北海学園大学</w:t>
            </w:r>
          </w:p>
        </w:tc>
        <w:tc>
          <w:tcPr>
            <w:tcW w:w="640" w:type="dxa"/>
            <w:tcBorders>
              <w:top w:val="nil"/>
              <w:left w:val="nil"/>
              <w:bottom w:val="single" w:sz="4" w:space="0" w:color="auto"/>
              <w:right w:val="single" w:sz="4" w:space="0" w:color="auto"/>
            </w:tcBorders>
            <w:shd w:val="clear" w:color="auto" w:fill="auto"/>
            <w:noWrap/>
            <w:vAlign w:val="center"/>
            <w:hideMark/>
          </w:tcPr>
          <w:p w14:paraId="368E3159" w14:textId="47B64939"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color w:val="000000"/>
                <w:kern w:val="0"/>
                <w:sz w:val="22"/>
              </w:rPr>
              <w:t>W</w:t>
            </w:r>
            <w:r w:rsidRPr="00E433BD">
              <w:rPr>
                <w:rFonts w:asciiTheme="minorEastAsia" w:hAnsiTheme="minorEastAsia" w:cs="ＭＳ Ｐゴシック" w:hint="eastAsia"/>
                <w:color w:val="000000"/>
                <w:kern w:val="0"/>
                <w:sz w:val="22"/>
              </w:rPr>
              <w:t>eb</w:t>
            </w:r>
          </w:p>
        </w:tc>
      </w:tr>
      <w:tr w:rsidR="002D0BA4" w:rsidRPr="00E433BD" w14:paraId="3184247A"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CDD215"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1D014CFE"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勝俣 盛</w:t>
            </w:r>
          </w:p>
        </w:tc>
        <w:tc>
          <w:tcPr>
            <w:tcW w:w="5386" w:type="dxa"/>
            <w:tcBorders>
              <w:top w:val="nil"/>
              <w:left w:val="nil"/>
              <w:bottom w:val="single" w:sz="4" w:space="0" w:color="auto"/>
              <w:right w:val="single" w:sz="4" w:space="0" w:color="auto"/>
            </w:tcBorders>
            <w:shd w:val="clear" w:color="auto" w:fill="auto"/>
            <w:noWrap/>
            <w:vAlign w:val="center"/>
            <w:hideMark/>
          </w:tcPr>
          <w:p w14:paraId="55F36C30"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川田工業㈱</w:t>
            </w:r>
          </w:p>
        </w:tc>
        <w:tc>
          <w:tcPr>
            <w:tcW w:w="640" w:type="dxa"/>
            <w:tcBorders>
              <w:top w:val="nil"/>
              <w:left w:val="nil"/>
              <w:bottom w:val="single" w:sz="4" w:space="0" w:color="auto"/>
              <w:right w:val="single" w:sz="4" w:space="0" w:color="auto"/>
            </w:tcBorders>
            <w:shd w:val="clear" w:color="auto" w:fill="auto"/>
            <w:noWrap/>
            <w:vAlign w:val="center"/>
            <w:hideMark/>
          </w:tcPr>
          <w:p w14:paraId="768A44F3" w14:textId="7304595B" w:rsidR="002D0BA4" w:rsidRPr="00E433BD" w:rsidRDefault="002D0BA4" w:rsidP="002D0BA4">
            <w:pPr>
              <w:widowControl/>
              <w:jc w:val="center"/>
              <w:rPr>
                <w:rFonts w:asciiTheme="minorEastAsia" w:hAnsiTheme="minorEastAsia" w:cs="ＭＳ Ｐゴシック"/>
                <w:color w:val="000000"/>
                <w:kern w:val="0"/>
                <w:sz w:val="22"/>
              </w:rPr>
            </w:pPr>
          </w:p>
        </w:tc>
      </w:tr>
      <w:tr w:rsidR="002D0BA4" w:rsidRPr="00E433BD" w14:paraId="543E40C2"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781C16"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BDA4192"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木村 健太郎</w:t>
            </w:r>
          </w:p>
        </w:tc>
        <w:tc>
          <w:tcPr>
            <w:tcW w:w="5386" w:type="dxa"/>
            <w:tcBorders>
              <w:top w:val="nil"/>
              <w:left w:val="nil"/>
              <w:bottom w:val="single" w:sz="4" w:space="0" w:color="auto"/>
              <w:right w:val="single" w:sz="4" w:space="0" w:color="auto"/>
            </w:tcBorders>
            <w:shd w:val="clear" w:color="auto" w:fill="auto"/>
            <w:noWrap/>
            <w:vAlign w:val="center"/>
            <w:hideMark/>
          </w:tcPr>
          <w:p w14:paraId="5F12661D"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(独)鉄道建設・運輸施設整備支援機構</w:t>
            </w:r>
          </w:p>
        </w:tc>
        <w:tc>
          <w:tcPr>
            <w:tcW w:w="640" w:type="dxa"/>
            <w:tcBorders>
              <w:top w:val="nil"/>
              <w:left w:val="nil"/>
              <w:bottom w:val="single" w:sz="4" w:space="0" w:color="auto"/>
              <w:right w:val="single" w:sz="4" w:space="0" w:color="auto"/>
            </w:tcBorders>
            <w:shd w:val="clear" w:color="auto" w:fill="auto"/>
            <w:noWrap/>
            <w:vAlign w:val="center"/>
            <w:hideMark/>
          </w:tcPr>
          <w:p w14:paraId="5FE44BD6" w14:textId="3448D2DB"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6CF89324"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474184"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0FA96C80"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栗原 康行 </w:t>
            </w:r>
          </w:p>
        </w:tc>
        <w:tc>
          <w:tcPr>
            <w:tcW w:w="5386" w:type="dxa"/>
            <w:tcBorders>
              <w:top w:val="nil"/>
              <w:left w:val="nil"/>
              <w:bottom w:val="single" w:sz="4" w:space="0" w:color="auto"/>
              <w:right w:val="single" w:sz="4" w:space="0" w:color="auto"/>
            </w:tcBorders>
            <w:shd w:val="clear" w:color="auto" w:fill="auto"/>
            <w:noWrap/>
            <w:vAlign w:val="center"/>
            <w:hideMark/>
          </w:tcPr>
          <w:p w14:paraId="71B4349A"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JFEスチール㈱</w:t>
            </w:r>
          </w:p>
        </w:tc>
        <w:tc>
          <w:tcPr>
            <w:tcW w:w="640" w:type="dxa"/>
            <w:tcBorders>
              <w:top w:val="nil"/>
              <w:left w:val="nil"/>
              <w:bottom w:val="single" w:sz="4" w:space="0" w:color="auto"/>
              <w:right w:val="single" w:sz="4" w:space="0" w:color="auto"/>
            </w:tcBorders>
            <w:shd w:val="clear" w:color="auto" w:fill="auto"/>
            <w:noWrap/>
            <w:vAlign w:val="center"/>
            <w:hideMark/>
          </w:tcPr>
          <w:p w14:paraId="2952EA70" w14:textId="68CDD926"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5D0D681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31BEB9"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6A6E6F62"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桜井 稚恵</w:t>
            </w:r>
          </w:p>
        </w:tc>
        <w:tc>
          <w:tcPr>
            <w:tcW w:w="5386" w:type="dxa"/>
            <w:tcBorders>
              <w:top w:val="nil"/>
              <w:left w:val="nil"/>
              <w:bottom w:val="single" w:sz="4" w:space="0" w:color="auto"/>
              <w:right w:val="single" w:sz="4" w:space="0" w:color="auto"/>
            </w:tcBorders>
            <w:shd w:val="clear" w:color="auto" w:fill="auto"/>
            <w:noWrap/>
            <w:vAlign w:val="center"/>
            <w:hideMark/>
          </w:tcPr>
          <w:p w14:paraId="29B3FAF0"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㈱横河ブリッジ</w:t>
            </w:r>
          </w:p>
        </w:tc>
        <w:tc>
          <w:tcPr>
            <w:tcW w:w="640" w:type="dxa"/>
            <w:tcBorders>
              <w:top w:val="nil"/>
              <w:left w:val="nil"/>
              <w:bottom w:val="single" w:sz="4" w:space="0" w:color="auto"/>
              <w:right w:val="single" w:sz="4" w:space="0" w:color="auto"/>
            </w:tcBorders>
            <w:shd w:val="clear" w:color="auto" w:fill="auto"/>
            <w:noWrap/>
            <w:vAlign w:val="center"/>
            <w:hideMark/>
          </w:tcPr>
          <w:p w14:paraId="78AE9815" w14:textId="3C106C7C"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6E26ED3F"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5F5455"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2332521"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佐藤 雄亮</w:t>
            </w:r>
          </w:p>
        </w:tc>
        <w:tc>
          <w:tcPr>
            <w:tcW w:w="5386" w:type="dxa"/>
            <w:tcBorders>
              <w:top w:val="nil"/>
              <w:left w:val="nil"/>
              <w:bottom w:val="single" w:sz="4" w:space="0" w:color="auto"/>
              <w:right w:val="single" w:sz="4" w:space="0" w:color="auto"/>
            </w:tcBorders>
            <w:shd w:val="clear" w:color="auto" w:fill="auto"/>
            <w:noWrap/>
            <w:vAlign w:val="center"/>
            <w:hideMark/>
          </w:tcPr>
          <w:p w14:paraId="2F24648A"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(一財)電力中央研究所</w:t>
            </w:r>
          </w:p>
        </w:tc>
        <w:tc>
          <w:tcPr>
            <w:tcW w:w="640" w:type="dxa"/>
            <w:tcBorders>
              <w:top w:val="nil"/>
              <w:left w:val="nil"/>
              <w:bottom w:val="single" w:sz="4" w:space="0" w:color="auto"/>
              <w:right w:val="single" w:sz="4" w:space="0" w:color="auto"/>
            </w:tcBorders>
            <w:shd w:val="clear" w:color="auto" w:fill="auto"/>
            <w:noWrap/>
            <w:vAlign w:val="center"/>
            <w:hideMark/>
          </w:tcPr>
          <w:p w14:paraId="2231DE39" w14:textId="3723EB58"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color w:val="000000"/>
                <w:kern w:val="0"/>
                <w:sz w:val="22"/>
              </w:rPr>
              <w:t>W</w:t>
            </w:r>
            <w:r w:rsidRPr="00E433BD">
              <w:rPr>
                <w:rFonts w:asciiTheme="minorEastAsia" w:hAnsiTheme="minorEastAsia" w:cs="ＭＳ Ｐゴシック" w:hint="eastAsia"/>
                <w:color w:val="000000"/>
                <w:kern w:val="0"/>
                <w:sz w:val="22"/>
              </w:rPr>
              <w:t>eb</w:t>
            </w:r>
          </w:p>
        </w:tc>
      </w:tr>
      <w:tr w:rsidR="002D0BA4" w:rsidRPr="00E433BD" w14:paraId="2983A866"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688118"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22D759F"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高尾 道明</w:t>
            </w:r>
          </w:p>
        </w:tc>
        <w:tc>
          <w:tcPr>
            <w:tcW w:w="5386" w:type="dxa"/>
            <w:tcBorders>
              <w:top w:val="nil"/>
              <w:left w:val="nil"/>
              <w:bottom w:val="single" w:sz="4" w:space="0" w:color="auto"/>
              <w:right w:val="single" w:sz="4" w:space="0" w:color="auto"/>
            </w:tcBorders>
            <w:shd w:val="clear" w:color="auto" w:fill="auto"/>
            <w:noWrap/>
            <w:vAlign w:val="center"/>
            <w:hideMark/>
          </w:tcPr>
          <w:p w14:paraId="350630ED"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JFEエンジニアリング㈱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498FB79C" w14:textId="0FED854F" w:rsidR="002D0BA4" w:rsidRPr="00E433BD" w:rsidRDefault="002D0BA4" w:rsidP="002D0BA4">
            <w:pPr>
              <w:widowControl/>
              <w:jc w:val="center"/>
              <w:rPr>
                <w:rFonts w:asciiTheme="minorEastAsia" w:hAnsiTheme="minorEastAsia" w:cs="ＭＳ Ｐゴシック"/>
                <w:color w:val="000000"/>
                <w:kern w:val="0"/>
                <w:sz w:val="22"/>
              </w:rPr>
            </w:pPr>
          </w:p>
        </w:tc>
      </w:tr>
      <w:tr w:rsidR="002D0BA4" w:rsidRPr="00E433BD" w14:paraId="29B976A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AE02AE5"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44DA64DD"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 xml:space="preserve">他谷 周一 </w:t>
            </w:r>
          </w:p>
        </w:tc>
        <w:tc>
          <w:tcPr>
            <w:tcW w:w="5386" w:type="dxa"/>
            <w:tcBorders>
              <w:top w:val="nil"/>
              <w:left w:val="nil"/>
              <w:bottom w:val="single" w:sz="4" w:space="0" w:color="auto"/>
              <w:right w:val="single" w:sz="4" w:space="0" w:color="auto"/>
            </w:tcBorders>
            <w:shd w:val="clear" w:color="auto" w:fill="auto"/>
            <w:noWrap/>
            <w:vAlign w:val="center"/>
            <w:hideMark/>
          </w:tcPr>
          <w:p w14:paraId="095C4BAE"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ＪＲ東海㈱</w:t>
            </w:r>
          </w:p>
        </w:tc>
        <w:tc>
          <w:tcPr>
            <w:tcW w:w="640" w:type="dxa"/>
            <w:tcBorders>
              <w:top w:val="nil"/>
              <w:left w:val="nil"/>
              <w:bottom w:val="single" w:sz="4" w:space="0" w:color="auto"/>
              <w:right w:val="single" w:sz="4" w:space="0" w:color="auto"/>
            </w:tcBorders>
            <w:shd w:val="clear" w:color="auto" w:fill="auto"/>
            <w:noWrap/>
            <w:vAlign w:val="center"/>
            <w:hideMark/>
          </w:tcPr>
          <w:p w14:paraId="34CFFA13" w14:textId="5D1E972E"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07A23E92"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09D702"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38A489C"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中村 聖三</w:t>
            </w:r>
          </w:p>
        </w:tc>
        <w:tc>
          <w:tcPr>
            <w:tcW w:w="5386" w:type="dxa"/>
            <w:tcBorders>
              <w:top w:val="nil"/>
              <w:left w:val="nil"/>
              <w:bottom w:val="single" w:sz="4" w:space="0" w:color="auto"/>
              <w:right w:val="single" w:sz="4" w:space="0" w:color="auto"/>
            </w:tcBorders>
            <w:shd w:val="clear" w:color="auto" w:fill="auto"/>
            <w:noWrap/>
            <w:vAlign w:val="center"/>
            <w:hideMark/>
          </w:tcPr>
          <w:p w14:paraId="7B105D30"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長崎大学大学院</w:t>
            </w:r>
          </w:p>
        </w:tc>
        <w:tc>
          <w:tcPr>
            <w:tcW w:w="640" w:type="dxa"/>
            <w:tcBorders>
              <w:top w:val="nil"/>
              <w:left w:val="nil"/>
              <w:bottom w:val="single" w:sz="4" w:space="0" w:color="auto"/>
              <w:right w:val="single" w:sz="4" w:space="0" w:color="auto"/>
            </w:tcBorders>
            <w:shd w:val="clear" w:color="auto" w:fill="auto"/>
            <w:noWrap/>
            <w:vAlign w:val="center"/>
            <w:hideMark/>
          </w:tcPr>
          <w:p w14:paraId="3DD3F672" w14:textId="799A9A25"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r w:rsidR="002D0BA4" w:rsidRPr="00E433BD">
              <w:rPr>
                <w:rFonts w:asciiTheme="minorEastAsia" w:hAnsiTheme="minorEastAsia" w:cs="ＭＳ Ｐゴシック" w:hint="eastAsia"/>
                <w:color w:val="000000"/>
                <w:kern w:val="0"/>
                <w:sz w:val="22"/>
              </w:rPr>
              <w:t xml:space="preserve">　</w:t>
            </w:r>
          </w:p>
        </w:tc>
      </w:tr>
      <w:tr w:rsidR="00477AA3" w:rsidRPr="00E433BD" w14:paraId="3A60E468" w14:textId="77777777" w:rsidTr="00477AA3">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E7F348" w14:textId="77777777" w:rsidR="00477AA3" w:rsidRPr="00E433BD" w:rsidRDefault="00477AA3" w:rsidP="00FF1DC3">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06CCB27" w14:textId="77777777" w:rsidR="00477AA3" w:rsidRPr="00E433BD" w:rsidRDefault="00477AA3" w:rsidP="00FF1DC3">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中村 菫</w:t>
            </w:r>
          </w:p>
        </w:tc>
        <w:tc>
          <w:tcPr>
            <w:tcW w:w="5386" w:type="dxa"/>
            <w:tcBorders>
              <w:top w:val="nil"/>
              <w:left w:val="nil"/>
              <w:bottom w:val="single" w:sz="4" w:space="0" w:color="auto"/>
              <w:right w:val="single" w:sz="4" w:space="0" w:color="auto"/>
            </w:tcBorders>
            <w:shd w:val="clear" w:color="auto" w:fill="auto"/>
            <w:noWrap/>
            <w:vAlign w:val="center"/>
            <w:hideMark/>
          </w:tcPr>
          <w:p w14:paraId="08BA6147" w14:textId="77777777" w:rsidR="00477AA3" w:rsidRPr="00E433BD" w:rsidRDefault="00477AA3" w:rsidP="00FF1DC3">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国立研究開発法人　海上・港湾・航空技術研究所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7132868E" w14:textId="77777777" w:rsidR="00477AA3" w:rsidRPr="00E433BD" w:rsidRDefault="00477AA3" w:rsidP="00FF1DC3">
            <w:pPr>
              <w:widowControl/>
              <w:jc w:val="center"/>
              <w:rPr>
                <w:rFonts w:asciiTheme="minorEastAsia" w:hAnsiTheme="minorEastAsia" w:cs="ＭＳ Ｐゴシック"/>
                <w:color w:val="000000"/>
                <w:kern w:val="0"/>
                <w:sz w:val="22"/>
              </w:rPr>
            </w:pPr>
          </w:p>
        </w:tc>
      </w:tr>
      <w:tr w:rsidR="002D0BA4" w:rsidRPr="00E433BD" w14:paraId="22826669"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4721A1"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1E21F57"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西端 智洋</w:t>
            </w:r>
          </w:p>
        </w:tc>
        <w:tc>
          <w:tcPr>
            <w:tcW w:w="5386" w:type="dxa"/>
            <w:tcBorders>
              <w:top w:val="nil"/>
              <w:left w:val="nil"/>
              <w:bottom w:val="single" w:sz="4" w:space="0" w:color="auto"/>
              <w:right w:val="single" w:sz="4" w:space="0" w:color="auto"/>
            </w:tcBorders>
            <w:shd w:val="clear" w:color="auto" w:fill="auto"/>
            <w:noWrap/>
            <w:vAlign w:val="center"/>
            <w:hideMark/>
          </w:tcPr>
          <w:p w14:paraId="7AD91E33"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首都高速道路㈱</w:t>
            </w:r>
          </w:p>
        </w:tc>
        <w:tc>
          <w:tcPr>
            <w:tcW w:w="640" w:type="dxa"/>
            <w:tcBorders>
              <w:top w:val="nil"/>
              <w:left w:val="nil"/>
              <w:bottom w:val="single" w:sz="4" w:space="0" w:color="auto"/>
              <w:right w:val="single" w:sz="4" w:space="0" w:color="auto"/>
            </w:tcBorders>
            <w:shd w:val="clear" w:color="auto" w:fill="auto"/>
            <w:noWrap/>
            <w:vAlign w:val="center"/>
            <w:hideMark/>
          </w:tcPr>
          <w:p w14:paraId="7668834F" w14:textId="3B1886DC"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0E0EE08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9F9598"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83AE50D"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平野 泰博</w:t>
            </w:r>
          </w:p>
        </w:tc>
        <w:tc>
          <w:tcPr>
            <w:tcW w:w="5386" w:type="dxa"/>
            <w:tcBorders>
              <w:top w:val="nil"/>
              <w:left w:val="nil"/>
              <w:bottom w:val="single" w:sz="4" w:space="0" w:color="auto"/>
              <w:right w:val="single" w:sz="4" w:space="0" w:color="auto"/>
            </w:tcBorders>
            <w:shd w:val="clear" w:color="auto" w:fill="auto"/>
            <w:noWrap/>
            <w:vAlign w:val="center"/>
            <w:hideMark/>
          </w:tcPr>
          <w:p w14:paraId="7671EEDF"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日本車輌製造㈱</w:t>
            </w:r>
          </w:p>
        </w:tc>
        <w:tc>
          <w:tcPr>
            <w:tcW w:w="640" w:type="dxa"/>
            <w:tcBorders>
              <w:top w:val="nil"/>
              <w:left w:val="nil"/>
              <w:bottom w:val="single" w:sz="4" w:space="0" w:color="auto"/>
              <w:right w:val="single" w:sz="4" w:space="0" w:color="auto"/>
            </w:tcBorders>
            <w:shd w:val="clear" w:color="auto" w:fill="auto"/>
            <w:noWrap/>
            <w:vAlign w:val="center"/>
            <w:hideMark/>
          </w:tcPr>
          <w:p w14:paraId="0BE5E856" w14:textId="36FA84DB"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1D9ED4DE"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C80769"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3D130B7"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平林 雅也</w:t>
            </w:r>
          </w:p>
        </w:tc>
        <w:tc>
          <w:tcPr>
            <w:tcW w:w="5386" w:type="dxa"/>
            <w:tcBorders>
              <w:top w:val="nil"/>
              <w:left w:val="nil"/>
              <w:bottom w:val="single" w:sz="4" w:space="0" w:color="auto"/>
              <w:right w:val="single" w:sz="4" w:space="0" w:color="auto"/>
            </w:tcBorders>
            <w:shd w:val="clear" w:color="auto" w:fill="auto"/>
            <w:noWrap/>
            <w:vAlign w:val="center"/>
            <w:hideMark/>
          </w:tcPr>
          <w:p w14:paraId="3B46DA23"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東日本旅客鉄道㈱</w:t>
            </w:r>
          </w:p>
        </w:tc>
        <w:tc>
          <w:tcPr>
            <w:tcW w:w="640" w:type="dxa"/>
            <w:tcBorders>
              <w:top w:val="nil"/>
              <w:left w:val="nil"/>
              <w:bottom w:val="single" w:sz="4" w:space="0" w:color="auto"/>
              <w:right w:val="single" w:sz="4" w:space="0" w:color="auto"/>
            </w:tcBorders>
            <w:shd w:val="clear" w:color="auto" w:fill="auto"/>
            <w:noWrap/>
            <w:vAlign w:val="center"/>
            <w:hideMark/>
          </w:tcPr>
          <w:p w14:paraId="282B3BB8" w14:textId="43C7A4B8" w:rsidR="002D0BA4" w:rsidRPr="00E433BD" w:rsidRDefault="00477AA3"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〇</w:t>
            </w:r>
          </w:p>
        </w:tc>
      </w:tr>
      <w:tr w:rsidR="002D0BA4" w:rsidRPr="00E433BD" w14:paraId="782DF90D" w14:textId="77777777" w:rsidTr="002D0BA4">
        <w:trPr>
          <w:trHeight w:val="32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3E6893" w14:textId="77777777" w:rsidR="002D0BA4" w:rsidRPr="00E433BD" w:rsidRDefault="002D0BA4" w:rsidP="002D0BA4">
            <w:pPr>
              <w:widowControl/>
              <w:jc w:val="center"/>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オブザーバー</w:t>
            </w:r>
          </w:p>
        </w:tc>
        <w:tc>
          <w:tcPr>
            <w:tcW w:w="1554" w:type="dxa"/>
            <w:tcBorders>
              <w:top w:val="nil"/>
              <w:left w:val="nil"/>
              <w:bottom w:val="single" w:sz="4" w:space="0" w:color="auto"/>
              <w:right w:val="single" w:sz="4" w:space="0" w:color="auto"/>
            </w:tcBorders>
            <w:shd w:val="clear" w:color="auto" w:fill="auto"/>
            <w:noWrap/>
            <w:vAlign w:val="center"/>
            <w:hideMark/>
          </w:tcPr>
          <w:p w14:paraId="0E3EBAB4" w14:textId="77777777" w:rsidR="002D0BA4" w:rsidRPr="00E433BD" w:rsidRDefault="002D0BA4" w:rsidP="002D0BA4">
            <w:pPr>
              <w:widowControl/>
              <w:jc w:val="left"/>
              <w:rPr>
                <w:rFonts w:asciiTheme="minorEastAsia" w:hAnsiTheme="minorEastAsia" w:cs="ＭＳ Ｐゴシック"/>
                <w:color w:val="000000"/>
                <w:kern w:val="0"/>
                <w:sz w:val="22"/>
              </w:rPr>
            </w:pPr>
            <w:r w:rsidRPr="00E433BD">
              <w:rPr>
                <w:rFonts w:asciiTheme="minorEastAsia" w:hAnsiTheme="minorEastAsia" w:cs="ＭＳ Ｐゴシック" w:hint="eastAsia"/>
                <w:color w:val="000000"/>
                <w:kern w:val="0"/>
                <w:sz w:val="22"/>
              </w:rPr>
              <w:t>服部 雅史</w:t>
            </w:r>
          </w:p>
        </w:tc>
        <w:tc>
          <w:tcPr>
            <w:tcW w:w="5386" w:type="dxa"/>
            <w:tcBorders>
              <w:top w:val="nil"/>
              <w:left w:val="nil"/>
              <w:bottom w:val="single" w:sz="4" w:space="0" w:color="auto"/>
              <w:right w:val="single" w:sz="4" w:space="0" w:color="auto"/>
            </w:tcBorders>
            <w:shd w:val="clear" w:color="auto" w:fill="auto"/>
            <w:noWrap/>
            <w:vAlign w:val="center"/>
            <w:hideMark/>
          </w:tcPr>
          <w:p w14:paraId="178D4311" w14:textId="77777777" w:rsidR="002D0BA4" w:rsidRPr="00E433BD" w:rsidRDefault="002D0BA4" w:rsidP="002D0BA4">
            <w:pPr>
              <w:widowControl/>
              <w:jc w:val="left"/>
              <w:rPr>
                <w:rFonts w:asciiTheme="minorEastAsia" w:hAnsiTheme="minorEastAsia" w:cs="ＭＳ Ｐゴシック"/>
                <w:color w:val="000000"/>
                <w:kern w:val="0"/>
                <w:sz w:val="22"/>
                <w:lang w:eastAsia="zh-TW"/>
              </w:rPr>
            </w:pPr>
            <w:r w:rsidRPr="00E433BD">
              <w:rPr>
                <w:rFonts w:asciiTheme="minorEastAsia" w:hAnsiTheme="minorEastAsia" w:cs="ＭＳ Ｐゴシック" w:hint="eastAsia"/>
                <w:color w:val="000000"/>
                <w:kern w:val="0"/>
                <w:sz w:val="22"/>
                <w:lang w:eastAsia="zh-TW"/>
              </w:rPr>
              <w:t>㈱高速道路総合技術研究所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21529515" w14:textId="77777777" w:rsidR="002D0BA4" w:rsidRPr="00E433BD" w:rsidRDefault="002D0BA4" w:rsidP="002D0BA4">
            <w:pPr>
              <w:widowControl/>
              <w:jc w:val="center"/>
              <w:rPr>
                <w:rFonts w:asciiTheme="minorEastAsia" w:hAnsiTheme="minorEastAsia" w:cs="ＭＳ Ｐゴシック"/>
                <w:color w:val="000000"/>
                <w:kern w:val="0"/>
                <w:sz w:val="22"/>
                <w:lang w:eastAsia="zh-TW"/>
              </w:rPr>
            </w:pPr>
            <w:r w:rsidRPr="00E433BD">
              <w:rPr>
                <w:rFonts w:asciiTheme="minorEastAsia" w:hAnsiTheme="minorEastAsia" w:cs="ＭＳ Ｐゴシック" w:hint="eastAsia"/>
                <w:color w:val="000000"/>
                <w:kern w:val="0"/>
                <w:sz w:val="22"/>
                <w:lang w:eastAsia="zh-TW"/>
              </w:rPr>
              <w:t xml:space="preserve">　</w:t>
            </w:r>
          </w:p>
        </w:tc>
      </w:tr>
    </w:tbl>
    <w:p w14:paraId="4EA8C67A" w14:textId="77777777" w:rsidR="00654E5B" w:rsidRPr="00E433BD" w:rsidRDefault="00654E5B" w:rsidP="00673655">
      <w:pPr>
        <w:rPr>
          <w:rFonts w:asciiTheme="minorEastAsia" w:hAnsiTheme="minorEastAsia"/>
          <w:szCs w:val="21"/>
          <w:lang w:eastAsia="zh-TW"/>
        </w:rPr>
      </w:pPr>
    </w:p>
    <w:p w14:paraId="1B4B8AED" w14:textId="77777777" w:rsidR="002D0BA4" w:rsidRPr="00E433BD" w:rsidRDefault="002D0BA4">
      <w:pPr>
        <w:rPr>
          <w:rFonts w:asciiTheme="minorEastAsia" w:hAnsiTheme="minorEastAsia"/>
          <w:szCs w:val="21"/>
          <w:lang w:eastAsia="zh-TW"/>
        </w:rPr>
      </w:pPr>
    </w:p>
    <w:sectPr w:rsidR="002D0BA4" w:rsidRPr="00E433BD" w:rsidSect="001C3E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D6D7" w14:textId="77777777" w:rsidR="00E614B3" w:rsidRDefault="00E614B3" w:rsidP="00552C80">
      <w:r>
        <w:separator/>
      </w:r>
    </w:p>
  </w:endnote>
  <w:endnote w:type="continuationSeparator" w:id="0">
    <w:p w14:paraId="0D906ABB" w14:textId="77777777" w:rsidR="00E614B3" w:rsidRDefault="00E614B3" w:rsidP="0055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6FDD" w14:textId="77777777" w:rsidR="00E614B3" w:rsidRDefault="00E614B3" w:rsidP="00552C80">
      <w:r>
        <w:separator/>
      </w:r>
    </w:p>
  </w:footnote>
  <w:footnote w:type="continuationSeparator" w:id="0">
    <w:p w14:paraId="22AC6E68" w14:textId="77777777" w:rsidR="00E614B3" w:rsidRDefault="00E614B3" w:rsidP="00552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55"/>
    <w:rsid w:val="00052437"/>
    <w:rsid w:val="0007464F"/>
    <w:rsid w:val="001278BC"/>
    <w:rsid w:val="00190921"/>
    <w:rsid w:val="001A7A7A"/>
    <w:rsid w:val="001C3EC2"/>
    <w:rsid w:val="001D3534"/>
    <w:rsid w:val="001F04D6"/>
    <w:rsid w:val="002223AF"/>
    <w:rsid w:val="002373C9"/>
    <w:rsid w:val="002451D0"/>
    <w:rsid w:val="00247F6A"/>
    <w:rsid w:val="002B48B5"/>
    <w:rsid w:val="002D0BA4"/>
    <w:rsid w:val="00333BBB"/>
    <w:rsid w:val="003A3ACD"/>
    <w:rsid w:val="003F4501"/>
    <w:rsid w:val="003F6223"/>
    <w:rsid w:val="00477AA3"/>
    <w:rsid w:val="004F209D"/>
    <w:rsid w:val="004F3176"/>
    <w:rsid w:val="00552C80"/>
    <w:rsid w:val="005C387B"/>
    <w:rsid w:val="00610A36"/>
    <w:rsid w:val="00654E5B"/>
    <w:rsid w:val="00656C8E"/>
    <w:rsid w:val="00673655"/>
    <w:rsid w:val="0072794A"/>
    <w:rsid w:val="00734B79"/>
    <w:rsid w:val="0074288F"/>
    <w:rsid w:val="007610FD"/>
    <w:rsid w:val="007D174F"/>
    <w:rsid w:val="007E5E10"/>
    <w:rsid w:val="007F475E"/>
    <w:rsid w:val="008268BE"/>
    <w:rsid w:val="00834809"/>
    <w:rsid w:val="00854DC4"/>
    <w:rsid w:val="00885129"/>
    <w:rsid w:val="00885416"/>
    <w:rsid w:val="008856C6"/>
    <w:rsid w:val="00891522"/>
    <w:rsid w:val="009A7239"/>
    <w:rsid w:val="009D264E"/>
    <w:rsid w:val="00A041BF"/>
    <w:rsid w:val="00A101B6"/>
    <w:rsid w:val="00A27916"/>
    <w:rsid w:val="00A32E20"/>
    <w:rsid w:val="00A6175B"/>
    <w:rsid w:val="00A650FE"/>
    <w:rsid w:val="00A67EA5"/>
    <w:rsid w:val="00B118EE"/>
    <w:rsid w:val="00B16EE3"/>
    <w:rsid w:val="00B50D7C"/>
    <w:rsid w:val="00BE1888"/>
    <w:rsid w:val="00C571BB"/>
    <w:rsid w:val="00CA27BF"/>
    <w:rsid w:val="00CB579C"/>
    <w:rsid w:val="00D07D14"/>
    <w:rsid w:val="00D41F43"/>
    <w:rsid w:val="00D45BBB"/>
    <w:rsid w:val="00D60424"/>
    <w:rsid w:val="00D81706"/>
    <w:rsid w:val="00D83A7C"/>
    <w:rsid w:val="00D87242"/>
    <w:rsid w:val="00DE2A3D"/>
    <w:rsid w:val="00DF5D95"/>
    <w:rsid w:val="00E433BD"/>
    <w:rsid w:val="00E614B3"/>
    <w:rsid w:val="00ED770F"/>
    <w:rsid w:val="00F52F70"/>
    <w:rsid w:val="00FD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22B62"/>
  <w15:docId w15:val="{20604CDB-8B94-4F6B-AD67-D794425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D174F"/>
    <w:pPr>
      <w:jc w:val="right"/>
    </w:pPr>
    <w:rPr>
      <w:rFonts w:asciiTheme="minorEastAsia" w:hAnsiTheme="minorEastAsia"/>
    </w:rPr>
  </w:style>
  <w:style w:type="character" w:customStyle="1" w:styleId="a4">
    <w:name w:val="結語 (文字)"/>
    <w:basedOn w:val="a0"/>
    <w:link w:val="a3"/>
    <w:uiPriority w:val="99"/>
    <w:rsid w:val="007D174F"/>
    <w:rPr>
      <w:rFonts w:asciiTheme="minorEastAsia" w:hAnsiTheme="minorEastAsia"/>
    </w:rPr>
  </w:style>
  <w:style w:type="paragraph" w:styleId="a5">
    <w:name w:val="header"/>
    <w:basedOn w:val="a"/>
    <w:link w:val="a6"/>
    <w:uiPriority w:val="99"/>
    <w:unhideWhenUsed/>
    <w:rsid w:val="00552C80"/>
    <w:pPr>
      <w:tabs>
        <w:tab w:val="center" w:pos="4252"/>
        <w:tab w:val="right" w:pos="8504"/>
      </w:tabs>
      <w:snapToGrid w:val="0"/>
    </w:pPr>
  </w:style>
  <w:style w:type="character" w:customStyle="1" w:styleId="a6">
    <w:name w:val="ヘッダー (文字)"/>
    <w:basedOn w:val="a0"/>
    <w:link w:val="a5"/>
    <w:uiPriority w:val="99"/>
    <w:rsid w:val="00552C80"/>
  </w:style>
  <w:style w:type="paragraph" w:styleId="a7">
    <w:name w:val="footer"/>
    <w:basedOn w:val="a"/>
    <w:link w:val="a8"/>
    <w:uiPriority w:val="99"/>
    <w:unhideWhenUsed/>
    <w:rsid w:val="00552C80"/>
    <w:pPr>
      <w:tabs>
        <w:tab w:val="center" w:pos="4252"/>
        <w:tab w:val="right" w:pos="8504"/>
      </w:tabs>
      <w:snapToGrid w:val="0"/>
    </w:pPr>
  </w:style>
  <w:style w:type="character" w:customStyle="1" w:styleId="a8">
    <w:name w:val="フッター (文字)"/>
    <w:basedOn w:val="a0"/>
    <w:link w:val="a7"/>
    <w:uiPriority w:val="99"/>
    <w:rsid w:val="00552C80"/>
  </w:style>
  <w:style w:type="paragraph" w:styleId="a9">
    <w:name w:val="Revision"/>
    <w:hidden/>
    <w:uiPriority w:val="99"/>
    <w:semiHidden/>
    <w:rsid w:val="002B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21371">
      <w:bodyDiv w:val="1"/>
      <w:marLeft w:val="0"/>
      <w:marRight w:val="0"/>
      <w:marTop w:val="0"/>
      <w:marBottom w:val="0"/>
      <w:divBdr>
        <w:top w:val="none" w:sz="0" w:space="0" w:color="auto"/>
        <w:left w:val="none" w:sz="0" w:space="0" w:color="auto"/>
        <w:bottom w:val="none" w:sz="0" w:space="0" w:color="auto"/>
        <w:right w:val="none" w:sz="0" w:space="0" w:color="auto"/>
      </w:divBdr>
    </w:div>
    <w:div w:id="12955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B3BD-712B-400C-95AB-40A4BEB9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 u5</dc:creator>
  <cp:lastModifiedBy>鈴木 雄吾</cp:lastModifiedBy>
  <cp:revision>2</cp:revision>
  <dcterms:created xsi:type="dcterms:W3CDTF">2025-05-02T11:07:00Z</dcterms:created>
  <dcterms:modified xsi:type="dcterms:W3CDTF">2025-05-02T11:07:00Z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2024-06-04T06:11:11Z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9b0f8c03-3fda-422a-8079-b40f661ff793</vt:lpwstr>
  </property>
  <property fmtid="{D5CDD505-2E9C-101B-9397-08002B2CF9AE}" pid="8" name="MSIP_Label_6a97a89a-9189-4899-b564-97c97b2c6c1e_ContentBits">
    <vt:lpwstr>0</vt:lpwstr>
  </property>
</Properties>
</file>