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EFEA" w14:textId="77777777" w:rsidR="00006945" w:rsidRPr="00427E56" w:rsidRDefault="00894D4B" w:rsidP="00101FC0">
      <w:pPr>
        <w:ind w:leftChars="225" w:left="540" w:rightChars="190" w:right="456"/>
        <w:jc w:val="center"/>
        <w:outlineLvl w:val="0"/>
        <w:rPr>
          <w:rFonts w:ascii="中ゴシック体" w:eastAsia="中ゴシック体"/>
          <w:sz w:val="16"/>
        </w:rPr>
      </w:pPr>
      <w:r w:rsidRPr="00427E56">
        <w:rPr>
          <w:rFonts w:ascii="中ゴシック体" w:eastAsia="中ゴシック体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4A6EB8" wp14:editId="438684B3">
                <wp:simplePos x="0" y="0"/>
                <wp:positionH relativeFrom="column">
                  <wp:posOffset>2171700</wp:posOffset>
                </wp:positionH>
                <wp:positionV relativeFrom="paragraph">
                  <wp:posOffset>-205105</wp:posOffset>
                </wp:positionV>
                <wp:extent cx="4114800" cy="390525"/>
                <wp:effectExtent l="0" t="2540" r="381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EC93E" w14:textId="39E32D4C" w:rsidR="00006945" w:rsidRPr="00222E9C" w:rsidRDefault="002058F2">
                            <w:smartTag w:uri="schemas-densijiten-jp/ddviewer" w:element="DDviewer">
                              <w:r w:rsidRPr="00222E9C">
                                <w:rPr>
                                  <w:rFonts w:eastAsia="細明朝体"/>
                                  <w:color w:val="000000"/>
                                  <w:sz w:val="18"/>
                                </w:rPr>
                                <w:t>Proc</w:t>
                              </w:r>
                            </w:smartTag>
                            <w:r w:rsidRPr="00222E9C">
                              <w:rPr>
                                <w:rFonts w:eastAsia="細明朝体"/>
                                <w:color w:val="000000"/>
                                <w:sz w:val="18"/>
                              </w:rPr>
                              <w:t>eedings of</w:t>
                            </w:r>
                            <w:r w:rsidR="003B2EB2">
                              <w:rPr>
                                <w:rFonts w:eastAsia="細明朝体"/>
                                <w:color w:val="000000"/>
                                <w:sz w:val="18"/>
                              </w:rPr>
                              <w:t xml:space="preserve"> the </w:t>
                            </w:r>
                            <w:r w:rsidR="00C9520A">
                              <w:rPr>
                                <w:rFonts w:eastAsia="細明朝体"/>
                                <w:color w:val="000000"/>
                                <w:sz w:val="18"/>
                              </w:rPr>
                              <w:t>1</w:t>
                            </w:r>
                            <w:r w:rsidR="00D1731C">
                              <w:rPr>
                                <w:rFonts w:eastAsia="細明朝体" w:hint="eastAsia"/>
                                <w:color w:val="000000"/>
                                <w:sz w:val="18"/>
                              </w:rPr>
                              <w:t>3</w:t>
                            </w:r>
                            <w:r w:rsidR="008452D0">
                              <w:rPr>
                                <w:rFonts w:eastAsia="細明朝体" w:hint="eastAsia"/>
                                <w:color w:val="000000"/>
                                <w:sz w:val="18"/>
                              </w:rPr>
                              <w:t>th</w:t>
                            </w:r>
                            <w:r w:rsidRPr="00222E9C">
                              <w:rPr>
                                <w:rFonts w:eastAsia="細明朝体"/>
                                <w:color w:val="000000"/>
                                <w:sz w:val="18"/>
                              </w:rPr>
                              <w:t xml:space="preserve"> Symposium on Sediment</w:t>
                            </w:r>
                            <w:r w:rsidR="008452D0">
                              <w:rPr>
                                <w:rFonts w:eastAsia="細明朝体" w:hint="eastAsia"/>
                                <w:color w:val="000000"/>
                                <w:sz w:val="18"/>
                              </w:rPr>
                              <w:t>-Related</w:t>
                            </w:r>
                            <w:r w:rsidR="003B2EB2">
                              <w:rPr>
                                <w:rFonts w:eastAsia="細明朝体"/>
                                <w:color w:val="000000"/>
                                <w:sz w:val="18"/>
                              </w:rPr>
                              <w:t xml:space="preserve"> Disasters,</w:t>
                            </w:r>
                            <w:r w:rsidRPr="00222E9C">
                              <w:rPr>
                                <w:rFonts w:eastAsia="細明朝体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822F18">
                              <w:rPr>
                                <w:rFonts w:eastAsia="細明朝体" w:hint="eastAsia"/>
                                <w:color w:val="000000"/>
                                <w:sz w:val="18"/>
                              </w:rPr>
                              <w:t>August</w:t>
                            </w:r>
                            <w:r w:rsidR="00894D4B">
                              <w:rPr>
                                <w:rFonts w:eastAsia="細明朝体"/>
                                <w:color w:val="000000"/>
                                <w:sz w:val="18"/>
                              </w:rPr>
                              <w:t>, 20</w:t>
                            </w:r>
                            <w:r w:rsidR="00822F18">
                              <w:rPr>
                                <w:rFonts w:eastAsia="細明朝体" w:hint="eastAsia"/>
                                <w:color w:val="000000"/>
                                <w:sz w:val="18"/>
                              </w:rPr>
                              <w:t>2</w:t>
                            </w:r>
                            <w:r w:rsidR="00D1731C">
                              <w:rPr>
                                <w:rFonts w:eastAsia="細明朝体" w:hint="eastAsia"/>
                                <w:color w:val="00000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A6EB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71pt;margin-top:-16.15pt;width:324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" stroked="f">
                <v:textbox>
                  <w:txbxContent>
                    <w:p w14:paraId="48AEC93E" w14:textId="39E32D4C" w:rsidR="00006945" w:rsidRPr="00222E9C" w:rsidRDefault="002058F2">
                      <w:pPr>
                        <w:rPr>
                          <w:rFonts w:hint="eastAsia"/>
                        </w:rPr>
                      </w:pPr>
                      <w:smartTag w:uri="schemas-densijiten-jp/ddviewer" w:element="DDviewer">
                        <w:r w:rsidRPr="00222E9C">
                          <w:rPr>
                            <w:rFonts w:eastAsia="細明朝体"/>
                            <w:color w:val="000000"/>
                            <w:sz w:val="18"/>
                          </w:rPr>
                          <w:t>Proc</w:t>
                        </w:r>
                      </w:smartTag>
                      <w:r w:rsidRPr="00222E9C">
                        <w:rPr>
                          <w:rFonts w:eastAsia="細明朝体"/>
                          <w:color w:val="000000"/>
                          <w:sz w:val="18"/>
                        </w:rPr>
                        <w:t>eedings of</w:t>
                      </w:r>
                      <w:r w:rsidR="003B2EB2">
                        <w:rPr>
                          <w:rFonts w:eastAsia="細明朝体"/>
                          <w:color w:val="000000"/>
                          <w:sz w:val="18"/>
                        </w:rPr>
                        <w:t xml:space="preserve"> the </w:t>
                      </w:r>
                      <w:r w:rsidR="00C9520A">
                        <w:rPr>
                          <w:rFonts w:eastAsia="細明朝体"/>
                          <w:color w:val="000000"/>
                          <w:sz w:val="18"/>
                        </w:rPr>
                        <w:t>1</w:t>
                      </w:r>
                      <w:r w:rsidR="00D1731C">
                        <w:rPr>
                          <w:rFonts w:eastAsia="細明朝体" w:hint="eastAsia"/>
                          <w:color w:val="000000"/>
                          <w:sz w:val="18"/>
                        </w:rPr>
                        <w:t>3</w:t>
                      </w:r>
                      <w:r w:rsidR="008452D0">
                        <w:rPr>
                          <w:rFonts w:eastAsia="細明朝体" w:hint="eastAsia"/>
                          <w:color w:val="000000"/>
                          <w:sz w:val="18"/>
                        </w:rPr>
                        <w:t>th</w:t>
                      </w:r>
                      <w:r w:rsidRPr="00222E9C">
                        <w:rPr>
                          <w:rFonts w:eastAsia="細明朝体"/>
                          <w:color w:val="000000"/>
                          <w:sz w:val="18"/>
                        </w:rPr>
                        <w:t xml:space="preserve"> Symposium on Sediment</w:t>
                      </w:r>
                      <w:r w:rsidR="008452D0">
                        <w:rPr>
                          <w:rFonts w:eastAsia="細明朝体" w:hint="eastAsia"/>
                          <w:color w:val="000000"/>
                          <w:sz w:val="18"/>
                        </w:rPr>
                        <w:t>-Related</w:t>
                      </w:r>
                      <w:r w:rsidR="003B2EB2">
                        <w:rPr>
                          <w:rFonts w:eastAsia="細明朝体"/>
                          <w:color w:val="000000"/>
                          <w:sz w:val="18"/>
                        </w:rPr>
                        <w:t xml:space="preserve"> Disasters,</w:t>
                      </w:r>
                      <w:r w:rsidRPr="00222E9C">
                        <w:rPr>
                          <w:rFonts w:eastAsia="細明朝体"/>
                          <w:color w:val="000000"/>
                          <w:sz w:val="18"/>
                        </w:rPr>
                        <w:t xml:space="preserve"> </w:t>
                      </w:r>
                      <w:r w:rsidR="00822F18">
                        <w:rPr>
                          <w:rFonts w:eastAsia="細明朝体" w:hint="eastAsia"/>
                          <w:color w:val="000000"/>
                          <w:sz w:val="18"/>
                        </w:rPr>
                        <w:t>August</w:t>
                      </w:r>
                      <w:r w:rsidR="00894D4B">
                        <w:rPr>
                          <w:rFonts w:eastAsia="細明朝体"/>
                          <w:color w:val="000000"/>
                          <w:sz w:val="18"/>
                        </w:rPr>
                        <w:t>, 20</w:t>
                      </w:r>
                      <w:r w:rsidR="00822F18">
                        <w:rPr>
                          <w:rFonts w:eastAsia="細明朝体" w:hint="eastAsia"/>
                          <w:color w:val="000000"/>
                          <w:sz w:val="18"/>
                        </w:rPr>
                        <w:t>2</w:t>
                      </w:r>
                      <w:r w:rsidR="00D1731C">
                        <w:rPr>
                          <w:rFonts w:eastAsia="細明朝体" w:hint="eastAsia"/>
                          <w:color w:val="000000"/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6E6B0BD" w14:textId="5F7EEA8A" w:rsidR="00006945" w:rsidRPr="00427E56" w:rsidRDefault="00127C99" w:rsidP="00101FC0">
      <w:pPr>
        <w:spacing w:line="480" w:lineRule="exact"/>
        <w:ind w:leftChars="225" w:left="540" w:rightChars="190" w:right="456"/>
        <w:jc w:val="center"/>
        <w:outlineLvl w:val="0"/>
        <w:rPr>
          <w:rFonts w:eastAsia="ＭＳ ゴシック"/>
          <w:b/>
          <w:sz w:val="36"/>
          <w:szCs w:val="36"/>
        </w:rPr>
      </w:pPr>
      <w:r w:rsidRPr="00427E56">
        <w:rPr>
          <w:rFonts w:eastAsia="ＭＳ ゴシック"/>
          <w:b/>
          <w:sz w:val="36"/>
          <w:szCs w:val="36"/>
        </w:rPr>
        <w:t xml:space="preserve">PRINT </w:t>
      </w:r>
      <w:smartTag w:uri="schemas-densijiten-jp/ddviewer" w:element="DDviewer">
        <w:r w:rsidRPr="00427E56">
          <w:rPr>
            <w:rFonts w:eastAsia="ＭＳ ゴシック"/>
            <w:b/>
            <w:sz w:val="36"/>
            <w:szCs w:val="36"/>
          </w:rPr>
          <w:t>SAMPLE</w:t>
        </w:r>
      </w:smartTag>
      <w:r w:rsidRPr="00427E56">
        <w:rPr>
          <w:rFonts w:eastAsia="ＭＳ ゴシック"/>
          <w:b/>
          <w:sz w:val="36"/>
          <w:szCs w:val="36"/>
        </w:rPr>
        <w:t xml:space="preserve"> OF ENGLISH </w:t>
      </w:r>
      <w:smartTag w:uri="schemas-densijiten-jp/ddviewer" w:element="DDviewer">
        <w:r w:rsidRPr="00427E56">
          <w:rPr>
            <w:rFonts w:eastAsia="ＭＳ ゴシック"/>
            <w:b/>
            <w:sz w:val="36"/>
            <w:szCs w:val="36"/>
          </w:rPr>
          <w:t>MANU</w:t>
        </w:r>
      </w:smartTag>
      <w:r w:rsidRPr="00427E56">
        <w:rPr>
          <w:rFonts w:eastAsia="ＭＳ ゴシック"/>
          <w:b/>
          <w:sz w:val="36"/>
          <w:szCs w:val="36"/>
        </w:rPr>
        <w:t>SCRIPT</w:t>
      </w:r>
      <w:r w:rsidR="00D86E77" w:rsidRPr="00427E56">
        <w:rPr>
          <w:rFonts w:eastAsia="ＭＳ ゴシック" w:hint="eastAsia"/>
          <w:b/>
          <w:sz w:val="36"/>
          <w:szCs w:val="36"/>
        </w:rPr>
        <w:t xml:space="preserve"> FOR </w:t>
      </w:r>
      <w:smartTag w:uri="schemas-densijiten-jp/ddviewer" w:element="DDviewer">
        <w:r w:rsidR="00D86E77" w:rsidRPr="00427E56">
          <w:rPr>
            <w:rFonts w:eastAsia="ＭＳ ゴシック"/>
            <w:b/>
            <w:sz w:val="36"/>
            <w:szCs w:val="36"/>
          </w:rPr>
          <w:t>PROC</w:t>
        </w:r>
      </w:smartTag>
      <w:r w:rsidR="00D86E77" w:rsidRPr="00427E56">
        <w:rPr>
          <w:rFonts w:eastAsia="ＭＳ ゴシック"/>
          <w:b/>
          <w:sz w:val="36"/>
          <w:szCs w:val="36"/>
        </w:rPr>
        <w:t>EEDINGS OF SYMPOSIUM ON SEDIMENT</w:t>
      </w:r>
      <w:r w:rsidR="00275A25" w:rsidRPr="00427E56">
        <w:rPr>
          <w:rFonts w:eastAsia="ＭＳ ゴシック" w:hint="eastAsia"/>
          <w:b/>
          <w:sz w:val="36"/>
          <w:szCs w:val="36"/>
        </w:rPr>
        <w:t>-</w:t>
      </w:r>
      <w:r w:rsidR="00275A25" w:rsidRPr="00427E56">
        <w:rPr>
          <w:rFonts w:eastAsia="ＭＳ ゴシック"/>
          <w:b/>
          <w:sz w:val="36"/>
          <w:szCs w:val="36"/>
        </w:rPr>
        <w:t>RELATED</w:t>
      </w:r>
      <w:r w:rsidR="00D86E77" w:rsidRPr="00427E56">
        <w:rPr>
          <w:rFonts w:eastAsia="ＭＳ ゴシック"/>
          <w:b/>
          <w:sz w:val="36"/>
          <w:szCs w:val="36"/>
        </w:rPr>
        <w:t xml:space="preserve"> DISASTERS</w:t>
      </w:r>
    </w:p>
    <w:p w14:paraId="2B16F623" w14:textId="77777777" w:rsidR="00006945" w:rsidRPr="00427E56" w:rsidRDefault="00006945" w:rsidP="00101FC0">
      <w:pPr>
        <w:spacing w:line="440" w:lineRule="exact"/>
        <w:ind w:leftChars="225" w:left="540" w:rightChars="190" w:right="456"/>
        <w:jc w:val="center"/>
        <w:rPr>
          <w:rFonts w:ascii="細明朝体" w:eastAsia="細明朝体"/>
        </w:rPr>
      </w:pPr>
    </w:p>
    <w:p w14:paraId="2AED6E63" w14:textId="4BE03C46" w:rsidR="00006945" w:rsidRPr="00427E56" w:rsidRDefault="00257414" w:rsidP="00101FC0">
      <w:pPr>
        <w:ind w:leftChars="225" w:left="540" w:rightChars="190" w:right="456"/>
        <w:jc w:val="center"/>
        <w:rPr>
          <w:rFonts w:eastAsia="中ゴシック体"/>
        </w:rPr>
      </w:pPr>
      <w:r>
        <w:rPr>
          <w:rFonts w:eastAsia="中ゴシック体" w:hint="eastAsia"/>
        </w:rPr>
        <w:t>Tar</w:t>
      </w:r>
      <w:r w:rsidR="00D43CC3" w:rsidRPr="00427E56">
        <w:rPr>
          <w:rFonts w:eastAsia="中ゴシック体"/>
        </w:rPr>
        <w:t>o</w:t>
      </w:r>
      <w:r w:rsidR="006369D0" w:rsidRPr="00427E56">
        <w:rPr>
          <w:rFonts w:eastAsia="中ゴシック体"/>
        </w:rPr>
        <w:t xml:space="preserve"> </w:t>
      </w:r>
      <w:r>
        <w:rPr>
          <w:rFonts w:eastAsia="中ゴシック体" w:hint="eastAsia"/>
        </w:rPr>
        <w:t>MIYAZAKI</w:t>
      </w:r>
      <w:r w:rsidR="00825D44" w:rsidRPr="00427E56">
        <w:rPr>
          <w:rFonts w:eastAsia="中ゴシック体"/>
        </w:rPr>
        <w:t xml:space="preserve"> </w:t>
      </w:r>
      <w:r w:rsidR="0084517D" w:rsidRPr="00427E56">
        <w:rPr>
          <w:position w:val="6"/>
        </w:rPr>
        <w:t>1</w:t>
      </w:r>
      <w:r w:rsidR="0084517D" w:rsidRPr="00427E56">
        <w:t xml:space="preserve">, </w:t>
      </w:r>
      <w:r w:rsidR="00493984" w:rsidRPr="00427E56">
        <w:rPr>
          <w:rFonts w:eastAsia="中ゴシック体"/>
        </w:rPr>
        <w:t xml:space="preserve">Civil </w:t>
      </w:r>
      <w:smartTag w:uri="schemas-densijiten-jp/ddviewer" w:element="DDviewer">
        <w:r w:rsidR="00493984" w:rsidRPr="00427E56">
          <w:rPr>
            <w:rFonts w:eastAsia="中ゴシック体"/>
          </w:rPr>
          <w:t>ENGI</w:t>
        </w:r>
      </w:smartTag>
      <w:r w:rsidR="00493984" w:rsidRPr="00427E56">
        <w:rPr>
          <w:rFonts w:eastAsia="中ゴシック体"/>
        </w:rPr>
        <w:t xml:space="preserve">NEERS </w:t>
      </w:r>
      <w:r w:rsidR="0084517D" w:rsidRPr="00427E56">
        <w:rPr>
          <w:position w:val="6"/>
        </w:rPr>
        <w:t>2</w:t>
      </w:r>
      <w:r w:rsidR="0084517D" w:rsidRPr="00427E56">
        <w:t xml:space="preserve"> and </w:t>
      </w:r>
      <w:smartTag w:uri="schemas-densijiten-jp/ddviewer" w:element="DDviewer">
        <w:r w:rsidR="001C33B9" w:rsidRPr="00427E56">
          <w:rPr>
            <w:rFonts w:eastAsia="中ゴシック体"/>
          </w:rPr>
          <w:t>Eros</w:t>
        </w:r>
      </w:smartTag>
      <w:r w:rsidR="001C33B9" w:rsidRPr="00427E56">
        <w:rPr>
          <w:rFonts w:eastAsia="中ゴシック体"/>
        </w:rPr>
        <w:t xml:space="preserve">ion </w:t>
      </w:r>
      <w:smartTag w:uri="schemas-densijiten-jp/ddviewer" w:element="DDviewer">
        <w:smartTag w:uri="schemas-densijiten-jp/ddviewer" w:element="DDviewer">
          <w:r w:rsidR="001C33B9" w:rsidRPr="00427E56">
            <w:rPr>
              <w:rFonts w:eastAsia="中ゴシック体"/>
            </w:rPr>
            <w:t>CONTR</w:t>
          </w:r>
        </w:smartTag>
        <w:r w:rsidR="001C33B9" w:rsidRPr="00427E56">
          <w:rPr>
            <w:rFonts w:eastAsia="中ゴシック体"/>
          </w:rPr>
          <w:t>OL</w:t>
        </w:r>
      </w:smartTag>
      <w:r w:rsidR="0084517D" w:rsidRPr="00427E56">
        <w:rPr>
          <w:position w:val="6"/>
        </w:rPr>
        <w:t>3</w:t>
      </w:r>
    </w:p>
    <w:p w14:paraId="71B0A55A" w14:textId="77777777" w:rsidR="00006945" w:rsidRPr="00257414" w:rsidRDefault="00006945" w:rsidP="00101FC0">
      <w:pPr>
        <w:ind w:leftChars="225" w:left="540" w:rightChars="190" w:right="456"/>
        <w:jc w:val="center"/>
        <w:rPr>
          <w:rFonts w:eastAsia="中ゴシック体"/>
          <w:sz w:val="20"/>
        </w:rPr>
      </w:pPr>
    </w:p>
    <w:p w14:paraId="20C46249" w14:textId="5A939A12" w:rsidR="00006945" w:rsidRPr="00427E56" w:rsidRDefault="00006945" w:rsidP="00101FC0">
      <w:pPr>
        <w:spacing w:line="300" w:lineRule="exact"/>
        <w:ind w:leftChars="225" w:left="540" w:rightChars="190" w:right="456"/>
        <w:jc w:val="center"/>
        <w:rPr>
          <w:rFonts w:eastAsia="細明朝体"/>
          <w:sz w:val="18"/>
          <w:szCs w:val="18"/>
        </w:rPr>
      </w:pPr>
      <w:r w:rsidRPr="00427E56">
        <w:rPr>
          <w:rFonts w:eastAsia="細明朝体"/>
          <w:sz w:val="18"/>
          <w:szCs w:val="18"/>
          <w:vertAlign w:val="superscript"/>
        </w:rPr>
        <w:t>1</w:t>
      </w:r>
      <w:r w:rsidR="000670FC" w:rsidRPr="00427E56">
        <w:rPr>
          <w:sz w:val="18"/>
          <w:szCs w:val="18"/>
        </w:rPr>
        <w:t xml:space="preserve"> </w:t>
      </w:r>
      <w:r w:rsidR="00EA5D33" w:rsidRPr="00427E56">
        <w:rPr>
          <w:rFonts w:eastAsia="細明朝体"/>
          <w:sz w:val="18"/>
          <w:szCs w:val="18"/>
        </w:rPr>
        <w:t>Faculty</w:t>
      </w:r>
      <w:r w:rsidR="000670FC" w:rsidRPr="00427E56">
        <w:rPr>
          <w:rFonts w:eastAsia="細明朝体"/>
          <w:sz w:val="18"/>
          <w:szCs w:val="18"/>
        </w:rPr>
        <w:t xml:space="preserve"> of </w:t>
      </w:r>
      <w:smartTag w:uri="schemas-densijiten-jp/ddviewer" w:element="DDviewer">
        <w:r w:rsidR="00EA5D33" w:rsidRPr="00427E56">
          <w:rPr>
            <w:rFonts w:eastAsia="細明朝体"/>
            <w:sz w:val="18"/>
            <w:szCs w:val="18"/>
          </w:rPr>
          <w:t>Engi</w:t>
        </w:r>
      </w:smartTag>
      <w:r w:rsidR="00EA5D33" w:rsidRPr="00427E56">
        <w:rPr>
          <w:rFonts w:eastAsia="細明朝体"/>
          <w:sz w:val="18"/>
          <w:szCs w:val="18"/>
        </w:rPr>
        <w:t>nee</w:t>
      </w:r>
      <w:smartTag w:uri="schemas-densijiten-jp/ddviewer" w:element="DDviewer">
        <w:r w:rsidR="00EA5D33" w:rsidRPr="00427E56">
          <w:rPr>
            <w:rFonts w:eastAsia="細明朝体"/>
            <w:sz w:val="18"/>
            <w:szCs w:val="18"/>
          </w:rPr>
          <w:t>ring</w:t>
        </w:r>
      </w:smartTag>
      <w:r w:rsidR="000670FC" w:rsidRPr="00427E56">
        <w:rPr>
          <w:rFonts w:eastAsia="細明朝体"/>
          <w:sz w:val="18"/>
          <w:szCs w:val="18"/>
        </w:rPr>
        <w:t>, University</w:t>
      </w:r>
      <w:r w:rsidR="00257414">
        <w:rPr>
          <w:rFonts w:eastAsia="細明朝体" w:hint="eastAsia"/>
          <w:sz w:val="18"/>
          <w:szCs w:val="18"/>
        </w:rPr>
        <w:t xml:space="preserve"> of Miyazaki</w:t>
      </w:r>
      <w:r w:rsidR="000670FC" w:rsidRPr="00427E56">
        <w:rPr>
          <w:rFonts w:eastAsia="細明朝体"/>
          <w:sz w:val="18"/>
          <w:szCs w:val="18"/>
        </w:rPr>
        <w:t xml:space="preserve"> (</w:t>
      </w:r>
      <w:r w:rsidR="00257414" w:rsidRPr="00257414">
        <w:rPr>
          <w:rFonts w:eastAsia="細明朝体"/>
          <w:sz w:val="18"/>
          <w:szCs w:val="18"/>
        </w:rPr>
        <w:t xml:space="preserve">1-1 </w:t>
      </w:r>
      <w:proofErr w:type="spellStart"/>
      <w:r w:rsidR="00257414" w:rsidRPr="00257414">
        <w:rPr>
          <w:rFonts w:eastAsia="細明朝体"/>
          <w:sz w:val="18"/>
          <w:szCs w:val="18"/>
        </w:rPr>
        <w:t>Gakuen</w:t>
      </w:r>
      <w:proofErr w:type="spellEnd"/>
      <w:r w:rsidR="00257414" w:rsidRPr="00257414">
        <w:rPr>
          <w:rFonts w:eastAsia="細明朝体"/>
          <w:sz w:val="18"/>
          <w:szCs w:val="18"/>
        </w:rPr>
        <w:t xml:space="preserve"> </w:t>
      </w:r>
      <w:proofErr w:type="spellStart"/>
      <w:r w:rsidR="00257414" w:rsidRPr="00257414">
        <w:rPr>
          <w:rFonts w:eastAsia="細明朝体"/>
          <w:sz w:val="18"/>
          <w:szCs w:val="18"/>
        </w:rPr>
        <w:t>Kibanadai-nishi</w:t>
      </w:r>
      <w:proofErr w:type="spellEnd"/>
      <w:r w:rsidR="00257414" w:rsidRPr="00257414">
        <w:rPr>
          <w:rFonts w:eastAsia="細明朝体"/>
          <w:sz w:val="18"/>
          <w:szCs w:val="18"/>
        </w:rPr>
        <w:t>, Miyazaki 889-2192 J</w:t>
      </w:r>
      <w:r w:rsidR="00257414">
        <w:rPr>
          <w:rFonts w:eastAsia="細明朝体" w:hint="eastAsia"/>
          <w:sz w:val="18"/>
          <w:szCs w:val="18"/>
        </w:rPr>
        <w:t>apan</w:t>
      </w:r>
      <w:r w:rsidRPr="00427E56">
        <w:rPr>
          <w:rFonts w:eastAsia="細明朝体"/>
          <w:sz w:val="18"/>
          <w:szCs w:val="18"/>
        </w:rPr>
        <w:t>）</w:t>
      </w:r>
    </w:p>
    <w:p w14:paraId="28FB5646" w14:textId="1BB3FC90" w:rsidR="006369D0" w:rsidRPr="00427E56" w:rsidRDefault="00C707DE" w:rsidP="00B60A80">
      <w:pPr>
        <w:tabs>
          <w:tab w:val="left" w:pos="9180"/>
        </w:tabs>
        <w:spacing w:line="300" w:lineRule="exact"/>
        <w:ind w:leftChars="224" w:left="538" w:rightChars="190" w:right="456"/>
        <w:jc w:val="center"/>
        <w:rPr>
          <w:sz w:val="18"/>
          <w:szCs w:val="18"/>
        </w:rPr>
      </w:pPr>
      <w:r w:rsidRPr="00427E56">
        <w:rPr>
          <w:rFonts w:eastAsia="細明朝体"/>
          <w:sz w:val="18"/>
          <w:szCs w:val="18"/>
        </w:rPr>
        <w:t xml:space="preserve">E-mail: </w:t>
      </w:r>
      <w:r w:rsidR="00257414">
        <w:rPr>
          <w:rFonts w:eastAsia="細明朝体" w:hint="eastAsia"/>
          <w:sz w:val="18"/>
          <w:szCs w:val="18"/>
        </w:rPr>
        <w:t>miyazaki</w:t>
      </w:r>
      <w:r w:rsidR="00D43CC3" w:rsidRPr="00427E56">
        <w:rPr>
          <w:rFonts w:eastAsia="細明朝体"/>
          <w:sz w:val="18"/>
          <w:szCs w:val="18"/>
        </w:rPr>
        <w:t>@</w:t>
      </w:r>
      <w:r w:rsidR="00257414">
        <w:rPr>
          <w:rFonts w:eastAsia="細明朝体" w:hint="eastAsia"/>
          <w:sz w:val="18"/>
          <w:szCs w:val="18"/>
        </w:rPr>
        <w:t>cc</w:t>
      </w:r>
      <w:r w:rsidR="00D43CC3" w:rsidRPr="00427E56">
        <w:rPr>
          <w:rFonts w:eastAsia="細明朝体"/>
          <w:sz w:val="18"/>
          <w:szCs w:val="18"/>
        </w:rPr>
        <w:t>.</w:t>
      </w:r>
      <w:r w:rsidR="00257414">
        <w:rPr>
          <w:rFonts w:eastAsia="細明朝体" w:hint="eastAsia"/>
          <w:sz w:val="18"/>
          <w:szCs w:val="18"/>
        </w:rPr>
        <w:t>miyazaki</w:t>
      </w:r>
      <w:r w:rsidR="00D43CC3" w:rsidRPr="00427E56">
        <w:rPr>
          <w:rFonts w:eastAsia="細明朝体"/>
          <w:sz w:val="18"/>
          <w:szCs w:val="18"/>
        </w:rPr>
        <w:t>-u.ac.jp</w:t>
      </w:r>
    </w:p>
    <w:p w14:paraId="4D298768" w14:textId="36C055FE" w:rsidR="00006945" w:rsidRPr="00427E56" w:rsidRDefault="00006945" w:rsidP="00101FC0">
      <w:pPr>
        <w:spacing w:line="300" w:lineRule="exact"/>
        <w:ind w:leftChars="225" w:left="540" w:rightChars="190" w:right="456"/>
        <w:jc w:val="center"/>
        <w:rPr>
          <w:rFonts w:eastAsia="中ゴシック体"/>
          <w:sz w:val="18"/>
          <w:szCs w:val="18"/>
        </w:rPr>
      </w:pPr>
      <w:r w:rsidRPr="00427E56">
        <w:rPr>
          <w:rFonts w:eastAsia="細明朝体"/>
          <w:sz w:val="18"/>
          <w:szCs w:val="18"/>
          <w:vertAlign w:val="superscript"/>
        </w:rPr>
        <w:t>2</w:t>
      </w:r>
      <w:r w:rsidR="000670FC" w:rsidRPr="00427E56">
        <w:rPr>
          <w:sz w:val="18"/>
          <w:szCs w:val="18"/>
        </w:rPr>
        <w:t xml:space="preserve"> </w:t>
      </w:r>
      <w:r w:rsidR="00EA5D33" w:rsidRPr="00427E56">
        <w:rPr>
          <w:rFonts w:eastAsia="細明朝体"/>
          <w:sz w:val="18"/>
          <w:szCs w:val="18"/>
        </w:rPr>
        <w:t xml:space="preserve">Faculty </w:t>
      </w:r>
      <w:r w:rsidR="000670FC" w:rsidRPr="00427E56">
        <w:rPr>
          <w:rFonts w:eastAsia="細明朝体"/>
          <w:sz w:val="18"/>
          <w:szCs w:val="18"/>
        </w:rPr>
        <w:t xml:space="preserve">of </w:t>
      </w:r>
      <w:smartTag w:uri="schemas-densijiten-jp/ddviewer" w:element="DDviewer">
        <w:r w:rsidR="000670FC" w:rsidRPr="00427E56">
          <w:rPr>
            <w:rFonts w:eastAsia="細明朝体"/>
            <w:sz w:val="18"/>
            <w:szCs w:val="18"/>
          </w:rPr>
          <w:t>Engi</w:t>
        </w:r>
      </w:smartTag>
      <w:r w:rsidR="000670FC" w:rsidRPr="00427E56">
        <w:rPr>
          <w:rFonts w:eastAsia="細明朝体"/>
          <w:sz w:val="18"/>
          <w:szCs w:val="18"/>
        </w:rPr>
        <w:t>nee</w:t>
      </w:r>
      <w:smartTag w:uri="schemas-densijiten-jp/ddviewer" w:element="DDviewer">
        <w:r w:rsidR="000670FC" w:rsidRPr="00427E56">
          <w:rPr>
            <w:rFonts w:eastAsia="細明朝体"/>
            <w:sz w:val="18"/>
            <w:szCs w:val="18"/>
          </w:rPr>
          <w:t>ring</w:t>
        </w:r>
      </w:smartTag>
      <w:r w:rsidR="000670FC" w:rsidRPr="00427E56">
        <w:rPr>
          <w:rFonts w:eastAsia="細明朝体"/>
          <w:sz w:val="18"/>
          <w:szCs w:val="18"/>
        </w:rPr>
        <w:t xml:space="preserve">, </w:t>
      </w:r>
      <w:smartTag w:uri="schemas-densijiten-jp/ddviewer" w:element="DDviewer">
        <w:r w:rsidR="000670FC" w:rsidRPr="00427E56">
          <w:rPr>
            <w:rFonts w:eastAsia="細明朝体"/>
            <w:sz w:val="18"/>
            <w:szCs w:val="18"/>
          </w:rPr>
          <w:t>K</w:t>
        </w:r>
        <w:smartTag w:uri="schemas-densijiten-jp/ddviewer" w:element="DDviewer">
          <w:r w:rsidR="000670FC" w:rsidRPr="00427E56">
            <w:rPr>
              <w:rFonts w:eastAsia="細明朝体"/>
              <w:sz w:val="18"/>
              <w:szCs w:val="18"/>
            </w:rPr>
            <w:t>yushu</w:t>
          </w:r>
        </w:smartTag>
      </w:smartTag>
      <w:r w:rsidR="000670FC" w:rsidRPr="00427E56">
        <w:rPr>
          <w:rFonts w:eastAsia="細明朝体"/>
          <w:sz w:val="18"/>
          <w:szCs w:val="18"/>
        </w:rPr>
        <w:t xml:space="preserve"> University (</w:t>
      </w:r>
      <w:r w:rsidR="00257414">
        <w:rPr>
          <w:rFonts w:eastAsia="細明朝体" w:hint="eastAsia"/>
          <w:sz w:val="18"/>
          <w:szCs w:val="18"/>
        </w:rPr>
        <w:t xml:space="preserve">744 </w:t>
      </w:r>
      <w:smartTag w:uri="schemas-densijiten-jp/ddviewer" w:element="DDviewer">
        <w:r w:rsidR="00F62C0E" w:rsidRPr="00427E56">
          <w:rPr>
            <w:rFonts w:eastAsia="細明朝体" w:hint="eastAsia"/>
            <w:sz w:val="18"/>
            <w:szCs w:val="18"/>
          </w:rPr>
          <w:t>Mo</w:t>
        </w:r>
        <w:smartTag w:uri="schemas-densijiten-jp/ddviewer" w:element="DDviewer">
          <w:r w:rsidR="00F62C0E" w:rsidRPr="00427E56">
            <w:rPr>
              <w:rFonts w:eastAsia="細明朝体" w:hint="eastAsia"/>
              <w:sz w:val="18"/>
              <w:szCs w:val="18"/>
            </w:rPr>
            <w:t>to</w:t>
          </w:r>
        </w:smartTag>
      </w:smartTag>
      <w:r w:rsidR="00F62C0E" w:rsidRPr="00427E56">
        <w:rPr>
          <w:rFonts w:eastAsia="細明朝体" w:hint="eastAsia"/>
          <w:sz w:val="18"/>
          <w:szCs w:val="18"/>
        </w:rPr>
        <w:t>oka</w:t>
      </w:r>
      <w:r w:rsidR="004B6D35">
        <w:rPr>
          <w:rFonts w:eastAsia="細明朝体" w:hint="eastAsia"/>
          <w:sz w:val="18"/>
          <w:szCs w:val="18"/>
        </w:rPr>
        <w:t xml:space="preserve"> Nishi-</w:t>
      </w:r>
      <w:proofErr w:type="spellStart"/>
      <w:r w:rsidR="004B6D35">
        <w:rPr>
          <w:rFonts w:eastAsia="細明朝体" w:hint="eastAsia"/>
          <w:sz w:val="18"/>
          <w:szCs w:val="18"/>
        </w:rPr>
        <w:t>ku</w:t>
      </w:r>
      <w:proofErr w:type="spellEnd"/>
      <w:r w:rsidR="00EA5D33" w:rsidRPr="00427E56">
        <w:rPr>
          <w:rFonts w:eastAsia="細明朝体"/>
          <w:sz w:val="18"/>
          <w:szCs w:val="18"/>
        </w:rPr>
        <w:t xml:space="preserve">, </w:t>
      </w:r>
      <w:smartTag w:uri="schemas-densijiten-jp/ddviewer" w:element="DDviewer">
        <w:r w:rsidR="00EA5D33" w:rsidRPr="00427E56">
          <w:rPr>
            <w:rFonts w:eastAsia="細明朝体"/>
            <w:sz w:val="18"/>
            <w:szCs w:val="18"/>
          </w:rPr>
          <w:t>Fuku</w:t>
        </w:r>
      </w:smartTag>
      <w:r w:rsidR="00EA5D33" w:rsidRPr="00427E56">
        <w:rPr>
          <w:rFonts w:eastAsia="細明朝体"/>
          <w:sz w:val="18"/>
          <w:szCs w:val="18"/>
        </w:rPr>
        <w:t xml:space="preserve">oka 819-0395, </w:t>
      </w:r>
      <w:smartTag w:uri="schemas-densijiten-jp/ddviewer" w:element="DDviewer">
        <w:r w:rsidR="00EA5D33" w:rsidRPr="00427E56">
          <w:rPr>
            <w:rFonts w:eastAsia="細明朝体"/>
            <w:sz w:val="18"/>
            <w:szCs w:val="18"/>
          </w:rPr>
          <w:t>Japan</w:t>
        </w:r>
      </w:smartTag>
      <w:r w:rsidRPr="00427E56">
        <w:rPr>
          <w:rFonts w:eastAsia="細明朝体"/>
          <w:sz w:val="18"/>
          <w:szCs w:val="18"/>
        </w:rPr>
        <w:t>）</w:t>
      </w:r>
    </w:p>
    <w:p w14:paraId="4D3C81AA" w14:textId="3E199F65" w:rsidR="00006945" w:rsidRPr="00427E56" w:rsidRDefault="00006945" w:rsidP="00101FC0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225" w:left="540" w:rightChars="190" w:right="456"/>
        <w:jc w:val="center"/>
        <w:rPr>
          <w:rFonts w:eastAsia="細明朝体"/>
          <w:sz w:val="18"/>
          <w:szCs w:val="18"/>
        </w:rPr>
      </w:pPr>
      <w:r w:rsidRPr="00427E56">
        <w:rPr>
          <w:rFonts w:eastAsia="細明朝体"/>
          <w:sz w:val="18"/>
          <w:szCs w:val="18"/>
          <w:vertAlign w:val="superscript"/>
        </w:rPr>
        <w:t>3</w:t>
      </w:r>
      <w:r w:rsidR="00825D44" w:rsidRPr="00427E56">
        <w:rPr>
          <w:rFonts w:eastAsia="細明朝体"/>
          <w:sz w:val="18"/>
          <w:szCs w:val="18"/>
        </w:rPr>
        <w:t xml:space="preserve"> Faculty of Agricul</w:t>
      </w:r>
      <w:smartTag w:uri="schemas-densijiten-jp/ddviewer" w:element="DDviewer">
        <w:r w:rsidR="00825D44" w:rsidRPr="00427E56">
          <w:rPr>
            <w:rFonts w:eastAsia="細明朝体"/>
            <w:sz w:val="18"/>
            <w:szCs w:val="18"/>
          </w:rPr>
          <w:t>ture</w:t>
        </w:r>
      </w:smartTag>
      <w:r w:rsidR="00825D44" w:rsidRPr="00427E56">
        <w:rPr>
          <w:rFonts w:eastAsia="細明朝体"/>
          <w:sz w:val="18"/>
          <w:szCs w:val="18"/>
        </w:rPr>
        <w:t xml:space="preserve">, </w:t>
      </w:r>
      <w:smartTag w:uri="schemas-densijiten-jp/ddviewer" w:element="DDviewer">
        <w:r w:rsidR="00825D44" w:rsidRPr="00427E56">
          <w:rPr>
            <w:rFonts w:eastAsia="細明朝体"/>
            <w:sz w:val="18"/>
            <w:szCs w:val="18"/>
          </w:rPr>
          <w:t>Ka</w:t>
        </w:r>
        <w:smartTag w:uri="schemas-densijiten-jp/ddviewer" w:element="DDviewer">
          <w:r w:rsidR="00825D44" w:rsidRPr="00427E56">
            <w:rPr>
              <w:rFonts w:eastAsia="細明朝体"/>
              <w:sz w:val="18"/>
              <w:szCs w:val="18"/>
            </w:rPr>
            <w:t>g</w:t>
          </w:r>
          <w:smartTag w:uri="schemas-densijiten-jp/ddviewer" w:element="DDviewer">
            <w:r w:rsidR="00825D44" w:rsidRPr="00427E56">
              <w:rPr>
                <w:rFonts w:eastAsia="細明朝体"/>
                <w:sz w:val="18"/>
                <w:szCs w:val="18"/>
              </w:rPr>
              <w:t>o</w:t>
            </w:r>
          </w:smartTag>
        </w:smartTag>
      </w:smartTag>
      <w:smartTag w:uri="schemas-densijiten-jp/ddviewer" w:element="DDviewer">
        <w:r w:rsidR="00825D44" w:rsidRPr="00427E56">
          <w:rPr>
            <w:rFonts w:eastAsia="細明朝体"/>
            <w:sz w:val="18"/>
            <w:szCs w:val="18"/>
          </w:rPr>
          <w:t>s</w:t>
        </w:r>
        <w:smartTag w:uri="schemas-densijiten-jp/ddviewer" w:element="DDviewer">
          <w:r w:rsidR="00825D44" w:rsidRPr="00427E56">
            <w:rPr>
              <w:rFonts w:eastAsia="細明朝体"/>
              <w:sz w:val="18"/>
              <w:szCs w:val="18"/>
            </w:rPr>
            <w:t>hima</w:t>
          </w:r>
        </w:smartTag>
      </w:smartTag>
      <w:r w:rsidR="00825D44" w:rsidRPr="00427E56">
        <w:rPr>
          <w:rFonts w:eastAsia="細明朝体"/>
          <w:sz w:val="18"/>
          <w:szCs w:val="18"/>
        </w:rPr>
        <w:t xml:space="preserve"> University (</w:t>
      </w:r>
      <w:r w:rsidR="00257414" w:rsidRPr="00427E56">
        <w:rPr>
          <w:rFonts w:eastAsia="細明朝体"/>
          <w:sz w:val="18"/>
          <w:szCs w:val="18"/>
        </w:rPr>
        <w:t>1-21-24</w:t>
      </w:r>
      <w:smartTag w:uri="schemas-densijiten-jp/ddviewer" w:element="DDviewer">
        <w:r w:rsidR="00257414">
          <w:rPr>
            <w:rFonts w:eastAsia="細明朝体" w:hint="eastAsia"/>
            <w:sz w:val="18"/>
            <w:szCs w:val="18"/>
          </w:rPr>
          <w:t xml:space="preserve"> </w:t>
        </w:r>
        <w:proofErr w:type="spellStart"/>
        <w:r w:rsidR="00825D44" w:rsidRPr="00427E56">
          <w:rPr>
            <w:rFonts w:eastAsia="細明朝体"/>
            <w:sz w:val="18"/>
            <w:szCs w:val="18"/>
          </w:rPr>
          <w:t>K</w:t>
        </w:r>
        <w:smartTag w:uri="schemas-densijiten-jp/ddviewer" w:element="DDviewer">
          <w:r w:rsidR="00825D44" w:rsidRPr="00427E56">
            <w:rPr>
              <w:rFonts w:eastAsia="細明朝体"/>
              <w:sz w:val="18"/>
              <w:szCs w:val="18"/>
            </w:rPr>
            <w:t>o</w:t>
          </w:r>
          <w:smartTag w:uri="schemas-densijiten-jp/ddviewer" w:element="DDviewer">
            <w:r w:rsidR="00825D44" w:rsidRPr="00427E56">
              <w:rPr>
                <w:rFonts w:eastAsia="細明朝体"/>
                <w:sz w:val="18"/>
                <w:szCs w:val="18"/>
              </w:rPr>
              <w:t>r</w:t>
            </w:r>
            <w:smartTag w:uri="schemas-densijiten-jp/ddviewer" w:element="DDviewer">
              <w:r w:rsidR="00825D44" w:rsidRPr="00427E56">
                <w:rPr>
                  <w:rFonts w:eastAsia="細明朝体"/>
                  <w:sz w:val="18"/>
                  <w:szCs w:val="18"/>
                </w:rPr>
                <w:t>i</w:t>
              </w:r>
            </w:smartTag>
          </w:smartTag>
        </w:smartTag>
      </w:smartTag>
      <w:smartTag w:uri="schemas-densijiten-jp/ddviewer" w:element="DDviewer">
        <w:r w:rsidR="00825D44" w:rsidRPr="00427E56">
          <w:rPr>
            <w:rFonts w:eastAsia="細明朝体"/>
            <w:sz w:val="18"/>
            <w:szCs w:val="18"/>
          </w:rPr>
          <w:t>moto</w:t>
        </w:r>
      </w:smartTag>
      <w:proofErr w:type="spellEnd"/>
      <w:r w:rsidR="00825D44" w:rsidRPr="00427E56">
        <w:rPr>
          <w:rFonts w:eastAsia="細明朝体"/>
          <w:sz w:val="18"/>
          <w:szCs w:val="18"/>
        </w:rPr>
        <w:t xml:space="preserve">, </w:t>
      </w:r>
      <w:smartTag w:uri="schemas-densijiten-jp/ddviewer" w:element="DDviewer">
        <w:r w:rsidR="00825D44" w:rsidRPr="00427E56">
          <w:rPr>
            <w:rFonts w:eastAsia="細明朝体"/>
            <w:sz w:val="18"/>
            <w:szCs w:val="18"/>
          </w:rPr>
          <w:t>Ka</w:t>
        </w:r>
        <w:smartTag w:uri="schemas-densijiten-jp/ddviewer" w:element="DDviewer">
          <w:r w:rsidR="00825D44" w:rsidRPr="00427E56">
            <w:rPr>
              <w:rFonts w:eastAsia="細明朝体"/>
              <w:sz w:val="18"/>
              <w:szCs w:val="18"/>
            </w:rPr>
            <w:t>g</w:t>
          </w:r>
          <w:smartTag w:uri="schemas-densijiten-jp/ddviewer" w:element="DDviewer">
            <w:r w:rsidR="00825D44" w:rsidRPr="00427E56">
              <w:rPr>
                <w:rFonts w:eastAsia="細明朝体"/>
                <w:sz w:val="18"/>
                <w:szCs w:val="18"/>
              </w:rPr>
              <w:t>o</w:t>
            </w:r>
          </w:smartTag>
        </w:smartTag>
      </w:smartTag>
      <w:smartTag w:uri="schemas-densijiten-jp/ddviewer" w:element="DDviewer">
        <w:r w:rsidR="00825D44" w:rsidRPr="00427E56">
          <w:rPr>
            <w:rFonts w:eastAsia="細明朝体"/>
            <w:sz w:val="18"/>
            <w:szCs w:val="18"/>
          </w:rPr>
          <w:t>s</w:t>
        </w:r>
        <w:smartTag w:uri="schemas-densijiten-jp/ddviewer" w:element="DDviewer">
          <w:r w:rsidR="00825D44" w:rsidRPr="00427E56">
            <w:rPr>
              <w:rFonts w:eastAsia="細明朝体"/>
              <w:sz w:val="18"/>
              <w:szCs w:val="18"/>
            </w:rPr>
            <w:t>hima</w:t>
          </w:r>
        </w:smartTag>
      </w:smartTag>
      <w:r w:rsidR="00825D44" w:rsidRPr="00427E56">
        <w:rPr>
          <w:rFonts w:eastAsia="細明朝体"/>
          <w:sz w:val="18"/>
          <w:szCs w:val="18"/>
        </w:rPr>
        <w:t xml:space="preserve"> 890-0065, </w:t>
      </w:r>
      <w:smartTag w:uri="schemas-densijiten-jp/ddviewer" w:element="DDviewer">
        <w:r w:rsidR="00825D44" w:rsidRPr="00427E56">
          <w:rPr>
            <w:rFonts w:eastAsia="細明朝体"/>
            <w:sz w:val="18"/>
            <w:szCs w:val="18"/>
          </w:rPr>
          <w:t>Japan</w:t>
        </w:r>
      </w:smartTag>
      <w:r w:rsidR="00825D44" w:rsidRPr="00427E56">
        <w:rPr>
          <w:rFonts w:eastAsia="細明朝体"/>
          <w:sz w:val="18"/>
          <w:szCs w:val="18"/>
        </w:rPr>
        <w:t>)</w:t>
      </w:r>
    </w:p>
    <w:p w14:paraId="25472B47" w14:textId="77777777" w:rsidR="00006945" w:rsidRPr="00427E56" w:rsidRDefault="00006945" w:rsidP="00101FC0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225" w:left="540" w:rightChars="190" w:right="456"/>
        <w:jc w:val="center"/>
        <w:rPr>
          <w:rFonts w:ascii="細明朝体" w:eastAsia="細明朝体"/>
          <w:sz w:val="18"/>
        </w:rPr>
      </w:pPr>
    </w:p>
    <w:p w14:paraId="36541870" w14:textId="0BAFB337" w:rsidR="00006945" w:rsidRPr="00427E56" w:rsidRDefault="00006945" w:rsidP="00101FC0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225" w:left="540" w:rightChars="190" w:right="456"/>
        <w:jc w:val="center"/>
        <w:rPr>
          <w:rFonts w:eastAsia="細明朝体"/>
          <w:i/>
          <w:iCs/>
          <w:sz w:val="20"/>
        </w:rPr>
      </w:pPr>
      <w:r w:rsidRPr="00427E56">
        <w:rPr>
          <w:rFonts w:eastAsia="細明朝体" w:hint="eastAsia"/>
          <w:b/>
          <w:bCs/>
          <w:i/>
          <w:iCs/>
          <w:sz w:val="20"/>
        </w:rPr>
        <w:t>Key Words</w:t>
      </w:r>
      <w:r w:rsidRPr="00427E56">
        <w:rPr>
          <w:rFonts w:eastAsia="細明朝体" w:hint="eastAsia"/>
          <w:i/>
          <w:iCs/>
          <w:sz w:val="20"/>
        </w:rPr>
        <w:t xml:space="preserve">: </w:t>
      </w:r>
      <w:smartTag w:uri="schemas-densijiten-jp/ddviewer" w:element="DDviewer">
        <w:r w:rsidR="002265AA" w:rsidRPr="00427E56">
          <w:rPr>
            <w:rFonts w:eastAsia="細明朝体"/>
            <w:i/>
            <w:iCs/>
            <w:sz w:val="20"/>
          </w:rPr>
          <w:t>time</w:t>
        </w:r>
      </w:smartTag>
      <w:r w:rsidR="002265AA" w:rsidRPr="00427E56">
        <w:rPr>
          <w:rFonts w:eastAsia="細明朝体"/>
          <w:i/>
          <w:iCs/>
          <w:sz w:val="20"/>
        </w:rPr>
        <w:t xml:space="preserve">s new </w:t>
      </w:r>
      <w:smartTag w:uri="schemas-densijiten-jp/ddviewer" w:element="DDviewer">
        <w:smartTag w:uri="schemas-densijiten-jp/ddviewer" w:element="DDviewer">
          <w:r w:rsidR="002265AA" w:rsidRPr="00427E56">
            <w:rPr>
              <w:rFonts w:eastAsia="細明朝体"/>
              <w:i/>
              <w:iCs/>
              <w:sz w:val="20"/>
            </w:rPr>
            <w:t>r</w:t>
          </w:r>
          <w:smartTag w:uri="schemas-densijiten-jp/ddviewer" w:element="DDviewer">
            <w:r w:rsidR="002265AA" w:rsidRPr="00427E56">
              <w:rPr>
                <w:rFonts w:eastAsia="細明朝体"/>
                <w:i/>
                <w:iCs/>
                <w:sz w:val="20"/>
              </w:rPr>
              <w:t>oma</w:t>
            </w:r>
          </w:smartTag>
        </w:smartTag>
        <w:r w:rsidR="002265AA" w:rsidRPr="00427E56">
          <w:rPr>
            <w:rFonts w:eastAsia="細明朝体"/>
            <w:i/>
            <w:iCs/>
            <w:sz w:val="20"/>
          </w:rPr>
          <w:t>n</w:t>
        </w:r>
      </w:smartTag>
      <w:r w:rsidR="002265AA" w:rsidRPr="00427E56">
        <w:rPr>
          <w:rFonts w:eastAsia="細明朝体"/>
          <w:i/>
          <w:iCs/>
          <w:sz w:val="20"/>
        </w:rPr>
        <w:t>, italic, 10pt,</w:t>
      </w:r>
      <w:r w:rsidR="002265AA" w:rsidRPr="00427E56">
        <w:rPr>
          <w:rFonts w:eastAsia="細明朝体" w:hint="eastAsia"/>
          <w:i/>
          <w:iCs/>
          <w:sz w:val="20"/>
        </w:rPr>
        <w:t xml:space="preserve"> about </w:t>
      </w:r>
      <w:r w:rsidR="002265AA" w:rsidRPr="00427E56">
        <w:rPr>
          <w:rFonts w:eastAsia="細明朝体"/>
          <w:i/>
          <w:iCs/>
          <w:sz w:val="20"/>
        </w:rPr>
        <w:t>five words</w:t>
      </w:r>
    </w:p>
    <w:p w14:paraId="533A4BC4" w14:textId="77777777" w:rsidR="00006945" w:rsidRPr="00427E56" w:rsidRDefault="00006945" w:rsidP="00101FC0">
      <w:pPr>
        <w:pStyle w:val="a3"/>
        <w:tabs>
          <w:tab w:val="clear" w:pos="4252"/>
          <w:tab w:val="clear" w:pos="8504"/>
        </w:tabs>
        <w:snapToGrid/>
        <w:spacing w:line="300" w:lineRule="exact"/>
        <w:ind w:leftChars="225" w:left="540" w:rightChars="190" w:right="456"/>
        <w:jc w:val="center"/>
        <w:rPr>
          <w:rFonts w:ascii="細明朝体" w:eastAsia="細明朝体"/>
          <w:sz w:val="18"/>
        </w:rPr>
      </w:pPr>
    </w:p>
    <w:p w14:paraId="7E797830" w14:textId="77777777" w:rsidR="00006945" w:rsidRPr="00427E56" w:rsidRDefault="00006945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</w:pPr>
    </w:p>
    <w:p w14:paraId="1504CF6A" w14:textId="77777777" w:rsidR="00006945" w:rsidRPr="00427E56" w:rsidRDefault="00006945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sectPr w:rsidR="00006945" w:rsidRPr="00427E56">
          <w:headerReference w:type="default" r:id="rId7"/>
          <w:footerReference w:type="default" r:id="rId8"/>
          <w:pgSz w:w="11906" w:h="16838"/>
          <w:pgMar w:top="1134" w:right="1134" w:bottom="1418" w:left="1134" w:header="851" w:footer="737" w:gutter="0"/>
          <w:cols w:space="425"/>
          <w:docGrid w:type="lines" w:linePitch="400"/>
        </w:sectPr>
      </w:pPr>
    </w:p>
    <w:p w14:paraId="7495C04A" w14:textId="77777777" w:rsidR="00006945" w:rsidRPr="00427E56" w:rsidRDefault="00127C99" w:rsidP="00FD3782">
      <w:pPr>
        <w:spacing w:line="240" w:lineRule="atLeast"/>
        <w:rPr>
          <w:rFonts w:eastAsia="ＭＳ ゴシック"/>
          <w:b/>
          <w:szCs w:val="24"/>
        </w:rPr>
      </w:pPr>
      <w:r w:rsidRPr="00427E56">
        <w:rPr>
          <w:rFonts w:eastAsia="ＭＳ ゴシック"/>
          <w:b/>
          <w:szCs w:val="24"/>
        </w:rPr>
        <w:t>1. LAYOUT &amp; LENGTH</w:t>
      </w:r>
    </w:p>
    <w:p w14:paraId="2FFECC39" w14:textId="77777777" w:rsidR="008B66CF" w:rsidRPr="00427E56" w:rsidRDefault="008B66CF" w:rsidP="00FD3782">
      <w:pPr>
        <w:spacing w:line="240" w:lineRule="atLeast"/>
        <w:rPr>
          <w:rFonts w:eastAsia="中ゴシック体"/>
          <w:sz w:val="22"/>
        </w:rPr>
      </w:pPr>
    </w:p>
    <w:p w14:paraId="5CED6B91" w14:textId="77777777" w:rsidR="00006945" w:rsidRPr="00427E56" w:rsidRDefault="00127C99" w:rsidP="00FD3782">
      <w:pPr>
        <w:spacing w:line="240" w:lineRule="atLeast"/>
        <w:ind w:firstLineChars="100" w:firstLine="220"/>
        <w:rPr>
          <w:rFonts w:eastAsia="細明朝体"/>
          <w:sz w:val="22"/>
          <w:szCs w:val="22"/>
        </w:rPr>
      </w:pPr>
      <w:r w:rsidRPr="00427E56">
        <w:rPr>
          <w:rFonts w:eastAsia="細明朝体"/>
          <w:sz w:val="22"/>
          <w:szCs w:val="22"/>
        </w:rPr>
        <w:t xml:space="preserve">Use A4 sheet with right, left and top margins of 20 mm and </w:t>
      </w:r>
      <w:smartTag w:uri="schemas-densijiten-jp/ddviewer" w:element="DDviewer">
        <w:r w:rsidRPr="00427E56">
          <w:rPr>
            <w:rFonts w:eastAsia="細明朝体"/>
            <w:sz w:val="22"/>
            <w:szCs w:val="22"/>
          </w:rPr>
          <w:t>b</w:t>
        </w:r>
        <w:smartTag w:uri="schemas-densijiten-jp/ddviewer" w:element="DDviewer">
          <w:r w:rsidRPr="00427E56">
            <w:rPr>
              <w:rFonts w:eastAsia="細明朝体"/>
              <w:sz w:val="22"/>
              <w:szCs w:val="22"/>
            </w:rPr>
            <w:t>otto</w:t>
          </w:r>
        </w:smartTag>
      </w:smartTag>
      <w:r w:rsidRPr="00427E56">
        <w:rPr>
          <w:rFonts w:eastAsia="細明朝体"/>
          <w:sz w:val="22"/>
          <w:szCs w:val="22"/>
        </w:rPr>
        <w:t xml:space="preserve">m margin of 25 mm so that the text will fit in a </w:t>
      </w:r>
      <w:smartTag w:uri="urn:schemas-microsoft-com:office:smarttags" w:element="address">
        <w:smartTag w:uri="urn:schemas-microsoft-com:office:smarttags" w:element="Street">
          <w:r w:rsidRPr="00427E56">
            <w:rPr>
              <w:rFonts w:eastAsia="細明朝体"/>
              <w:sz w:val="22"/>
              <w:szCs w:val="22"/>
            </w:rPr>
            <w:t>box</w:t>
          </w:r>
        </w:smartTag>
        <w:r w:rsidRPr="00427E56">
          <w:rPr>
            <w:rFonts w:eastAsia="細明朝体"/>
            <w:sz w:val="22"/>
            <w:szCs w:val="22"/>
          </w:rPr>
          <w:t xml:space="preserve"> 170</w:t>
        </w:r>
      </w:smartTag>
      <w:r w:rsidRPr="00427E56">
        <w:rPr>
          <w:rFonts w:eastAsia="細明朝体"/>
          <w:sz w:val="22"/>
          <w:szCs w:val="22"/>
        </w:rPr>
        <w:t xml:space="preserve"> mm wide by 240 mm high. The maximum number of pages allowed is 6 pages.</w:t>
      </w:r>
    </w:p>
    <w:p w14:paraId="1B4470BF" w14:textId="77777777" w:rsidR="00006945" w:rsidRPr="00427E56" w:rsidRDefault="00006945" w:rsidP="00FD3782">
      <w:pPr>
        <w:spacing w:line="240" w:lineRule="atLeast"/>
        <w:rPr>
          <w:rFonts w:eastAsia="中ゴシック体"/>
          <w:sz w:val="22"/>
        </w:rPr>
      </w:pPr>
    </w:p>
    <w:p w14:paraId="2BA60569" w14:textId="77777777" w:rsidR="00966991" w:rsidRPr="00427E56" w:rsidRDefault="00966991" w:rsidP="00FD3782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t>2. TITLE PAGE</w:t>
      </w:r>
    </w:p>
    <w:p w14:paraId="1B2A6590" w14:textId="77777777" w:rsidR="00966991" w:rsidRPr="00427E56" w:rsidRDefault="00966991" w:rsidP="00FD3782">
      <w:pPr>
        <w:spacing w:line="240" w:lineRule="atLeast"/>
        <w:rPr>
          <w:rFonts w:eastAsia="中ゴシック体"/>
          <w:sz w:val="22"/>
        </w:rPr>
      </w:pPr>
    </w:p>
    <w:p w14:paraId="448705AD" w14:textId="77777777" w:rsidR="00966991" w:rsidRPr="00427E56" w:rsidRDefault="00966991" w:rsidP="00FD3782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>The first page consists of two parts.</w:t>
      </w:r>
    </w:p>
    <w:p w14:paraId="0AF198D0" w14:textId="77777777" w:rsidR="007910FB" w:rsidRPr="00427E56" w:rsidRDefault="00966991" w:rsidP="00FD3782">
      <w:pPr>
        <w:spacing w:line="240" w:lineRule="atLeast"/>
        <w:rPr>
          <w:rFonts w:ascii="TimesNewRomanPSMT" w:hAnsi="TimesNewRomanPSMT" w:cs="TimesNewRomanPSMT"/>
          <w:kern w:val="0"/>
        </w:rPr>
      </w:pPr>
      <w:r w:rsidRPr="00427E56">
        <w:rPr>
          <w:rFonts w:eastAsia="中ゴシック体"/>
          <w:sz w:val="22"/>
          <w:szCs w:val="22"/>
        </w:rPr>
        <w:t xml:space="preserve">(a)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Fron</w:t>
          </w:r>
        </w:smartTag>
        <w:r w:rsidRPr="00427E56">
          <w:rPr>
            <w:rFonts w:eastAsia="中ゴシック体"/>
            <w:sz w:val="22"/>
            <w:szCs w:val="22"/>
          </w:rPr>
          <w:t>t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m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atte</w:t>
            </w:r>
          </w:smartTag>
        </w:smartTag>
        <w:r w:rsidRPr="00427E56">
          <w:rPr>
            <w:rFonts w:eastAsia="中ゴシック体"/>
            <w:sz w:val="22"/>
            <w:szCs w:val="22"/>
          </w:rPr>
          <w:t>r</w:t>
        </w:r>
        <w:r w:rsidR="007910FB" w:rsidRPr="00427E56">
          <w:rPr>
            <w:rFonts w:eastAsia="中ゴシック体"/>
            <w:sz w:val="22"/>
            <w:szCs w:val="22"/>
          </w:rPr>
          <w:t>s</w:t>
        </w:r>
      </w:smartTag>
      <w:r w:rsidRPr="00427E56">
        <w:rPr>
          <w:rFonts w:eastAsia="中ゴシック体"/>
          <w:sz w:val="22"/>
          <w:szCs w:val="22"/>
        </w:rPr>
        <w:t xml:space="preserve"> (title, au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thor</w:t>
        </w:r>
      </w:smartTag>
      <w:r w:rsidRPr="00427E56">
        <w:rPr>
          <w:rFonts w:eastAsia="中ゴシック体"/>
          <w:sz w:val="22"/>
          <w:szCs w:val="22"/>
        </w:rPr>
        <w:t xml:space="preserve">s, affiliations, </w:t>
      </w:r>
      <w:r w:rsidR="007910FB" w:rsidRPr="00427E56">
        <w:rPr>
          <w:rFonts w:eastAsia="中ゴシック体" w:hint="eastAsia"/>
          <w:sz w:val="22"/>
          <w:szCs w:val="22"/>
        </w:rPr>
        <w:t xml:space="preserve">contact addresses, E-mail addresses, </w:t>
      </w:r>
      <w:r w:rsidR="007910FB" w:rsidRPr="00427E56">
        <w:rPr>
          <w:rFonts w:eastAsia="中ゴシック体"/>
          <w:sz w:val="22"/>
          <w:szCs w:val="22"/>
        </w:rPr>
        <w:t xml:space="preserve">key words): in </w:t>
      </w:r>
      <w:r w:rsidRPr="00427E56">
        <w:rPr>
          <w:rFonts w:eastAsia="中ゴシック体"/>
          <w:sz w:val="22"/>
          <w:szCs w:val="22"/>
        </w:rPr>
        <w:t xml:space="preserve">single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column</w:t>
        </w:r>
      </w:smartTag>
      <w:r w:rsidRPr="00427E56">
        <w:rPr>
          <w:rFonts w:eastAsia="中ゴシック体"/>
          <w:sz w:val="22"/>
          <w:szCs w:val="22"/>
        </w:rPr>
        <w:t>.</w:t>
      </w:r>
      <w:r w:rsidR="007910FB" w:rsidRPr="00427E56">
        <w:rPr>
          <w:rFonts w:eastAsia="中ゴシック体"/>
          <w:sz w:val="22"/>
          <w:szCs w:val="22"/>
        </w:rPr>
        <w:t xml:space="preserve"> </w:t>
      </w:r>
      <w:r w:rsidR="007910FB" w:rsidRPr="00427E56">
        <w:rPr>
          <w:rFonts w:ascii="TimesNewRomanPSMT" w:hAnsi="TimesNewRomanPSMT" w:cs="TimesNewRomanPSMT"/>
          <w:kern w:val="0"/>
        </w:rPr>
        <w:t xml:space="preserve">The e-mail address should be described in a separate independent line. However, </w:t>
      </w:r>
      <w:r w:rsidR="007910FB" w:rsidRPr="00427E56">
        <w:rPr>
          <w:rFonts w:ascii="TimesNewRomanPSMT" w:hAnsi="TimesNewRomanPSMT" w:cs="TimesNewRomanPSMT" w:hint="eastAsia"/>
          <w:kern w:val="0"/>
        </w:rPr>
        <w:t>the description of</w:t>
      </w:r>
      <w:r w:rsidR="007910FB" w:rsidRPr="00427E56">
        <w:rPr>
          <w:rFonts w:ascii="TimesNewRomanPSMT" w:hAnsi="TimesNewRomanPSMT" w:cs="TimesNewRomanPSMT"/>
          <w:kern w:val="0"/>
        </w:rPr>
        <w:t xml:space="preserve"> the </w:t>
      </w:r>
      <w:r w:rsidR="007910FB" w:rsidRPr="00427E56">
        <w:rPr>
          <w:rFonts w:ascii="TimesNewRomanPSMT" w:hAnsi="TimesNewRomanPSMT" w:cs="TimesNewRomanPSMT" w:hint="eastAsia"/>
          <w:kern w:val="0"/>
        </w:rPr>
        <w:t xml:space="preserve">e-mail address is not mandatory. </w:t>
      </w:r>
    </w:p>
    <w:p w14:paraId="71802AAB" w14:textId="77777777" w:rsidR="00966991" w:rsidRPr="00427E56" w:rsidRDefault="00966991" w:rsidP="00FD3782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(b) Main text: in double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column</w:t>
        </w:r>
      </w:smartTag>
      <w:r w:rsidRPr="00427E56">
        <w:rPr>
          <w:rFonts w:eastAsia="中ゴシック体"/>
          <w:sz w:val="22"/>
          <w:szCs w:val="22"/>
        </w:rPr>
        <w:t>s.</w:t>
      </w:r>
    </w:p>
    <w:p w14:paraId="5CF1CA6B" w14:textId="77777777" w:rsidR="00006945" w:rsidRPr="00427E56" w:rsidRDefault="00966991" w:rsidP="00ED4269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In addition, there is a header.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Some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soft</w:t>
        </w:r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ware</w:t>
          </w:r>
        </w:smartTag>
      </w:smartTag>
      <w:r w:rsidRPr="00427E56">
        <w:rPr>
          <w:rFonts w:eastAsia="中ゴシック体"/>
          <w:sz w:val="22"/>
          <w:szCs w:val="22"/>
        </w:rPr>
        <w:t xml:space="preserve"> may not have a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function</w:t>
        </w:r>
      </w:smartTag>
      <w:r w:rsidRPr="00427E56">
        <w:rPr>
          <w:rFonts w:eastAsia="中ゴシック体"/>
          <w:sz w:val="22"/>
          <w:szCs w:val="22"/>
        </w:rPr>
        <w:t xml:space="preserve"> to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</w:t>
        </w:r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han</w:t>
          </w:r>
        </w:smartTag>
      </w:smartTag>
      <w:r w:rsidRPr="00427E56">
        <w:rPr>
          <w:rFonts w:eastAsia="中ゴシック体"/>
          <w:sz w:val="22"/>
          <w:szCs w:val="22"/>
        </w:rPr>
        <w:t xml:space="preserve">ge number of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column</w:t>
        </w:r>
      </w:smartTag>
      <w:r w:rsidRPr="00427E56">
        <w:rPr>
          <w:rFonts w:eastAsia="中ゴシック体"/>
          <w:sz w:val="22"/>
          <w:szCs w:val="22"/>
        </w:rPr>
        <w:t xml:space="preserve">s in the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same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file</w:t>
        </w:r>
      </w:smartTag>
      <w:r w:rsidRPr="00427E56">
        <w:rPr>
          <w:rFonts w:eastAsia="中ゴシック体"/>
          <w:sz w:val="22"/>
          <w:szCs w:val="22"/>
        </w:rPr>
        <w:t xml:space="preserve">. In that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case</w:t>
        </w:r>
      </w:smartTag>
      <w:r w:rsidRPr="00427E56">
        <w:rPr>
          <w:rFonts w:eastAsia="中ゴシック体"/>
          <w:sz w:val="22"/>
          <w:szCs w:val="22"/>
        </w:rPr>
        <w:t xml:space="preserve"> two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se</w:t>
        </w:r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p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</w:t>
            </w:r>
          </w:smartTag>
        </w:smartTag>
      </w:smartTag>
      <w:r w:rsidRPr="00427E56">
        <w:rPr>
          <w:rFonts w:eastAsia="中ゴシック体"/>
          <w:sz w:val="22"/>
          <w:szCs w:val="22"/>
        </w:rPr>
        <w:t xml:space="preserve">rate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file</w:t>
        </w:r>
      </w:smartTag>
      <w:r w:rsidRPr="00427E56">
        <w:rPr>
          <w:rFonts w:eastAsia="中ゴシック体"/>
          <w:sz w:val="22"/>
          <w:szCs w:val="22"/>
        </w:rPr>
        <w:t>s are provided for the title page.</w:t>
      </w:r>
    </w:p>
    <w:p w14:paraId="42EF6514" w14:textId="77777777" w:rsidR="00006945" w:rsidRPr="00427E56" w:rsidRDefault="00006945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750593EB" w14:textId="77777777" w:rsidR="001D59B1" w:rsidRPr="00427E56" w:rsidRDefault="001D59B1" w:rsidP="00FD3782">
      <w:pPr>
        <w:spacing w:line="240" w:lineRule="atLeast"/>
        <w:rPr>
          <w:rFonts w:eastAsia="中ゴシック体"/>
          <w:b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 xml:space="preserve">(1) Layout and fonts of the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b/>
              <w:sz w:val="22"/>
              <w:szCs w:val="22"/>
            </w:rPr>
            <w:t>fron</w:t>
          </w:r>
        </w:smartTag>
        <w:r w:rsidRPr="00427E56">
          <w:rPr>
            <w:rFonts w:eastAsia="中ゴシック体"/>
            <w:b/>
            <w:sz w:val="22"/>
            <w:szCs w:val="22"/>
          </w:rPr>
          <w:t>t</w:t>
        </w:r>
      </w:smartTag>
      <w:r w:rsidRPr="00427E56">
        <w:rPr>
          <w:rFonts w:eastAsia="中ゴシック体"/>
          <w:b/>
          <w:sz w:val="22"/>
          <w:szCs w:val="22"/>
        </w:rPr>
        <w:t xml:space="preserve">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b/>
              <w:sz w:val="22"/>
              <w:szCs w:val="22"/>
            </w:rPr>
            <w:t>m</w:t>
          </w:r>
          <w:smartTag w:uri="schemas-densijiten-jp/ddviewer" w:element="DDviewer">
            <w:r w:rsidRPr="00427E56">
              <w:rPr>
                <w:rFonts w:eastAsia="中ゴシック体"/>
                <w:b/>
                <w:sz w:val="22"/>
                <w:szCs w:val="22"/>
              </w:rPr>
              <w:t>atte</w:t>
            </w:r>
          </w:smartTag>
        </w:smartTag>
        <w:r w:rsidRPr="00427E56">
          <w:rPr>
            <w:rFonts w:eastAsia="中ゴシック体"/>
            <w:b/>
            <w:sz w:val="22"/>
            <w:szCs w:val="22"/>
          </w:rPr>
          <w:t>r</w:t>
        </w:r>
      </w:smartTag>
    </w:p>
    <w:p w14:paraId="72088E89" w14:textId="77777777" w:rsidR="001D59B1" w:rsidRPr="00427E56" w:rsidRDefault="001D59B1" w:rsidP="00FD3782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The left and right margins of the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fron</w:t>
          </w:r>
        </w:smartTag>
        <w:r w:rsidRPr="00427E56">
          <w:rPr>
            <w:rFonts w:eastAsia="中ゴシック体"/>
            <w:sz w:val="22"/>
            <w:szCs w:val="22"/>
          </w:rPr>
          <w:t>t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m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atte</w:t>
            </w:r>
          </w:smartTag>
        </w:smartTag>
        <w:r w:rsidRPr="00427E56">
          <w:rPr>
            <w:rFonts w:eastAsia="中ゴシック体"/>
            <w:sz w:val="22"/>
            <w:szCs w:val="22"/>
          </w:rPr>
          <w:t>r</w:t>
        </w:r>
      </w:smartTag>
      <w:r w:rsidRPr="00427E56">
        <w:rPr>
          <w:rFonts w:eastAsia="中ゴシック体"/>
          <w:sz w:val="22"/>
          <w:szCs w:val="22"/>
        </w:rPr>
        <w:t xml:space="preserve"> are 3 cm, respectively. In other words, the width of the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fron</w:t>
          </w:r>
        </w:smartTag>
        <w:r w:rsidRPr="00427E56">
          <w:rPr>
            <w:rFonts w:eastAsia="中ゴシック体"/>
            <w:sz w:val="22"/>
            <w:szCs w:val="22"/>
          </w:rPr>
          <w:t>t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m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atte</w:t>
            </w:r>
          </w:smartTag>
        </w:smartTag>
        <w:r w:rsidRPr="00427E56">
          <w:rPr>
            <w:rFonts w:eastAsia="中ゴシック体"/>
            <w:sz w:val="22"/>
            <w:szCs w:val="22"/>
          </w:rPr>
          <w:t>r</w:t>
        </w:r>
      </w:smartTag>
      <w:r w:rsidRPr="00427E56">
        <w:rPr>
          <w:rFonts w:eastAsia="中ゴシック体"/>
          <w:sz w:val="22"/>
          <w:szCs w:val="22"/>
        </w:rPr>
        <w:t xml:space="preserve"> is narrower than that of the main text.</w:t>
      </w:r>
    </w:p>
    <w:p w14:paraId="4D511AD3" w14:textId="77777777" w:rsidR="00C00FBC" w:rsidRPr="00427E56" w:rsidRDefault="001D59B1" w:rsidP="00C00FBC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The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fron</w:t>
          </w:r>
        </w:smartTag>
        <w:r w:rsidRPr="00427E56">
          <w:rPr>
            <w:rFonts w:eastAsia="中ゴシック体"/>
            <w:sz w:val="22"/>
            <w:szCs w:val="22"/>
          </w:rPr>
          <w:t>t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m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atte</w:t>
            </w:r>
          </w:smartTag>
        </w:smartTag>
        <w:r w:rsidRPr="00427E56">
          <w:rPr>
            <w:rFonts w:eastAsia="中ゴシック体"/>
            <w:sz w:val="22"/>
            <w:szCs w:val="22"/>
          </w:rPr>
          <w:t>r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shou</w:t>
        </w:r>
      </w:smartTag>
      <w:r w:rsidRPr="00427E56">
        <w:rPr>
          <w:rFonts w:eastAsia="中ゴシック体"/>
          <w:sz w:val="22"/>
          <w:szCs w:val="22"/>
        </w:rPr>
        <w:t>ld be placed vertically in the follo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wing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order</w:t>
        </w:r>
      </w:smartTag>
      <w:r w:rsidRPr="00427E56">
        <w:rPr>
          <w:rFonts w:eastAsia="中ゴシック体"/>
          <w:sz w:val="22"/>
          <w:szCs w:val="22"/>
        </w:rPr>
        <w:t xml:space="preserve">: </w:t>
      </w:r>
    </w:p>
    <w:p w14:paraId="3B7EF0A3" w14:textId="77777777" w:rsidR="001D59B1" w:rsidRPr="00427E56" w:rsidRDefault="001D59B1" w:rsidP="00C00FBC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(About 3cm blank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space</w:t>
        </w:r>
      </w:smartTag>
      <w:r w:rsidRPr="00427E56">
        <w:rPr>
          <w:rFonts w:eastAsia="中ゴシック体"/>
          <w:sz w:val="22"/>
          <w:szCs w:val="22"/>
        </w:rPr>
        <w:t xml:space="preserve"> from the top of A4 sheet)</w:t>
      </w:r>
    </w:p>
    <w:p w14:paraId="0FE26AD8" w14:textId="77777777" w:rsidR="00C00FBC" w:rsidRPr="00427E56" w:rsidRDefault="001D59B1" w:rsidP="00FD3782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Title</w:t>
      </w:r>
      <w:r w:rsidRPr="00427E56">
        <w:rPr>
          <w:rFonts w:eastAsia="中ゴシック体"/>
          <w:sz w:val="22"/>
          <w:szCs w:val="22"/>
        </w:rPr>
        <w:t xml:space="preserve">: </w:t>
      </w:r>
      <w:smartTag w:uri="schemas-densijiten-jp/ddviewer" w:element="DDviewer">
        <w:r w:rsidR="00C00FBC" w:rsidRPr="00427E56">
          <w:rPr>
            <w:rFonts w:eastAsia="中ゴシック体"/>
            <w:sz w:val="22"/>
            <w:szCs w:val="22"/>
          </w:rPr>
          <w:t>Time</w:t>
        </w:r>
      </w:smartTag>
      <w:r w:rsidR="00C00FBC" w:rsidRPr="00427E56">
        <w:rPr>
          <w:rFonts w:eastAsia="中ゴシック体"/>
          <w:sz w:val="22"/>
          <w:szCs w:val="22"/>
        </w:rPr>
        <w:t xml:space="preserve">s new </w:t>
      </w:r>
      <w:smartTag w:uri="schemas-densijiten-jp/ddviewer" w:element="DDviewer">
        <w:smartTag w:uri="schemas-densijiten-jp/ddviewer" w:element="DDviewer">
          <w:r w:rsidR="00C00FBC" w:rsidRPr="00427E56">
            <w:rPr>
              <w:rFonts w:eastAsia="中ゴシック体"/>
              <w:sz w:val="22"/>
              <w:szCs w:val="22"/>
            </w:rPr>
            <w:t>r</w:t>
          </w:r>
          <w:smartTag w:uri="schemas-densijiten-jp/ddviewer" w:element="DDviewer">
            <w:r w:rsidR="00C00FBC" w:rsidRPr="00427E56">
              <w:rPr>
                <w:rFonts w:eastAsia="中ゴシック体"/>
                <w:sz w:val="22"/>
                <w:szCs w:val="22"/>
              </w:rPr>
              <w:t>oma</w:t>
            </w:r>
          </w:smartTag>
        </w:smartTag>
        <w:r w:rsidR="00C00FBC"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>, 18pt, bold.</w:t>
      </w:r>
    </w:p>
    <w:p w14:paraId="7C299AD6" w14:textId="77777777" w:rsidR="001D59B1" w:rsidRPr="00427E56" w:rsidRDefault="001D59B1" w:rsidP="00C00FBC">
      <w:pPr>
        <w:spacing w:line="240" w:lineRule="atLeast"/>
        <w:ind w:firstLineChars="500" w:firstLine="110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(About 1.5cm blank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space</w:t>
        </w:r>
      </w:smartTag>
      <w:r w:rsidRPr="00427E56">
        <w:rPr>
          <w:rFonts w:eastAsia="中ゴシック体"/>
          <w:sz w:val="22"/>
          <w:szCs w:val="22"/>
        </w:rPr>
        <w:t>)</w:t>
      </w:r>
    </w:p>
    <w:p w14:paraId="6325F0B0" w14:textId="77777777" w:rsidR="00C00FBC" w:rsidRPr="00427E56" w:rsidRDefault="001D59B1" w:rsidP="00FD3782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Au</w:t>
      </w:r>
      <w:smartTag w:uri="schemas-densijiten-jp/ddviewer" w:element="DDviewer">
        <w:r w:rsidRPr="00427E56">
          <w:rPr>
            <w:rFonts w:eastAsia="中ゴシック体"/>
            <w:b/>
            <w:sz w:val="22"/>
            <w:szCs w:val="22"/>
          </w:rPr>
          <w:t>thor</w:t>
        </w:r>
      </w:smartTag>
      <w:r w:rsidRPr="00427E56">
        <w:rPr>
          <w:rFonts w:eastAsia="中ゴシック体"/>
          <w:b/>
          <w:sz w:val="22"/>
          <w:szCs w:val="22"/>
        </w:rPr>
        <w:t>s</w:t>
      </w:r>
      <w:r w:rsidRPr="00427E56">
        <w:rPr>
          <w:rFonts w:eastAsia="中ゴシック体"/>
          <w:sz w:val="22"/>
          <w:szCs w:val="22"/>
        </w:rPr>
        <w:t xml:space="preserve">: </w:t>
      </w:r>
      <w:smartTag w:uri="schemas-densijiten-jp/ddviewer" w:element="DDviewer">
        <w:r w:rsidR="00C00FBC" w:rsidRPr="00427E56">
          <w:rPr>
            <w:rFonts w:eastAsia="中ゴシック体"/>
            <w:sz w:val="22"/>
            <w:szCs w:val="22"/>
          </w:rPr>
          <w:t>Time</w:t>
        </w:r>
      </w:smartTag>
      <w:r w:rsidR="00C00FBC" w:rsidRPr="00427E56">
        <w:rPr>
          <w:rFonts w:eastAsia="中ゴシック体"/>
          <w:sz w:val="22"/>
          <w:szCs w:val="22"/>
        </w:rPr>
        <w:t xml:space="preserve">s new </w:t>
      </w:r>
      <w:smartTag w:uri="schemas-densijiten-jp/ddviewer" w:element="DDviewer">
        <w:smartTag w:uri="schemas-densijiten-jp/ddviewer" w:element="DDviewer">
          <w:r w:rsidR="00C00FBC" w:rsidRPr="00427E56">
            <w:rPr>
              <w:rFonts w:eastAsia="中ゴシック体"/>
              <w:sz w:val="22"/>
              <w:szCs w:val="22"/>
            </w:rPr>
            <w:t>r</w:t>
          </w:r>
          <w:smartTag w:uri="schemas-densijiten-jp/ddviewer" w:element="DDviewer">
            <w:r w:rsidR="00C00FBC" w:rsidRPr="00427E56">
              <w:rPr>
                <w:rFonts w:eastAsia="中ゴシック体"/>
                <w:sz w:val="22"/>
                <w:szCs w:val="22"/>
              </w:rPr>
              <w:t>oma</w:t>
            </w:r>
          </w:smartTag>
        </w:smartTag>
        <w:r w:rsidR="00C00FBC"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>, 12pt.</w:t>
      </w:r>
    </w:p>
    <w:p w14:paraId="418F6DF9" w14:textId="77777777" w:rsidR="001D59B1" w:rsidRPr="00427E56" w:rsidRDefault="001D59B1" w:rsidP="00C00FBC">
      <w:pPr>
        <w:spacing w:line="240" w:lineRule="atLeast"/>
        <w:ind w:firstLineChars="500" w:firstLine="110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(About 0.5cm blank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space</w:t>
        </w:r>
      </w:smartTag>
      <w:r w:rsidRPr="00427E56">
        <w:rPr>
          <w:rFonts w:eastAsia="中ゴシック体"/>
          <w:sz w:val="22"/>
          <w:szCs w:val="22"/>
        </w:rPr>
        <w:t>)</w:t>
      </w:r>
    </w:p>
    <w:p w14:paraId="367AC1B9" w14:textId="77777777" w:rsidR="00943108" w:rsidRPr="00427E56" w:rsidRDefault="001D59B1" w:rsidP="00BE324E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Affiliations</w:t>
      </w:r>
      <w:r w:rsidRPr="00427E56">
        <w:rPr>
          <w:rFonts w:eastAsia="中ゴシック体"/>
          <w:sz w:val="22"/>
          <w:szCs w:val="22"/>
        </w:rPr>
        <w:t xml:space="preserve">: </w:t>
      </w:r>
      <w:smartTag w:uri="schemas-densijiten-jp/ddviewer" w:element="DDviewer">
        <w:r w:rsidR="00C00FBC" w:rsidRPr="00427E56">
          <w:rPr>
            <w:rFonts w:eastAsia="中ゴシック体"/>
            <w:sz w:val="22"/>
            <w:szCs w:val="22"/>
          </w:rPr>
          <w:t>Time</w:t>
        </w:r>
      </w:smartTag>
      <w:r w:rsidR="00C00FBC" w:rsidRPr="00427E56">
        <w:rPr>
          <w:rFonts w:eastAsia="中ゴシック体"/>
          <w:sz w:val="22"/>
          <w:szCs w:val="22"/>
        </w:rPr>
        <w:t xml:space="preserve">s new </w:t>
      </w:r>
      <w:smartTag w:uri="schemas-densijiten-jp/ddviewer" w:element="DDviewer">
        <w:smartTag w:uri="schemas-densijiten-jp/ddviewer" w:element="DDviewer">
          <w:r w:rsidR="00C00FBC" w:rsidRPr="00427E56">
            <w:rPr>
              <w:rFonts w:eastAsia="中ゴシック体"/>
              <w:sz w:val="22"/>
              <w:szCs w:val="22"/>
            </w:rPr>
            <w:t>r</w:t>
          </w:r>
          <w:smartTag w:uri="schemas-densijiten-jp/ddviewer" w:element="DDviewer">
            <w:r w:rsidR="00C00FBC" w:rsidRPr="00427E56">
              <w:rPr>
                <w:rFonts w:eastAsia="中ゴシック体"/>
                <w:sz w:val="22"/>
                <w:szCs w:val="22"/>
              </w:rPr>
              <w:t>oma</w:t>
            </w:r>
          </w:smartTag>
        </w:smartTag>
        <w:r w:rsidR="00C00FBC"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>, 9pt.</w:t>
      </w:r>
    </w:p>
    <w:p w14:paraId="1E66AF00" w14:textId="77777777" w:rsidR="00943108" w:rsidRPr="00427E56" w:rsidRDefault="00943108" w:rsidP="00943108">
      <w:pPr>
        <w:overflowPunct w:val="0"/>
        <w:autoSpaceDE w:val="0"/>
        <w:autoSpaceDN w:val="0"/>
        <w:spacing w:line="240" w:lineRule="atLeast"/>
        <w:textAlignment w:val="bottom"/>
        <w:rPr>
          <w:sz w:val="22"/>
        </w:rPr>
      </w:pPr>
      <w:r w:rsidRPr="00427E56">
        <w:rPr>
          <w:rFonts w:hint="eastAsia"/>
          <w:b/>
          <w:sz w:val="22"/>
        </w:rPr>
        <w:t>E-mail address(es)</w:t>
      </w:r>
      <w:r w:rsidRPr="00427E56">
        <w:rPr>
          <w:rFonts w:hint="eastAsia"/>
          <w:sz w:val="22"/>
        </w:rPr>
        <w:t xml:space="preserve">: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Time</w:t>
        </w:r>
      </w:smartTag>
      <w:r w:rsidRPr="00427E56">
        <w:rPr>
          <w:rFonts w:eastAsia="中ゴシック体"/>
          <w:sz w:val="22"/>
          <w:szCs w:val="22"/>
        </w:rPr>
        <w:t xml:space="preserve">s new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r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oma</w:t>
            </w:r>
          </w:smartTag>
        </w:smartTag>
        <w:r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>, 9pt.</w:t>
      </w:r>
    </w:p>
    <w:p w14:paraId="64544FD7" w14:textId="77777777" w:rsidR="00943108" w:rsidRPr="00427E56" w:rsidRDefault="00943108" w:rsidP="00BE324E">
      <w:pPr>
        <w:overflowPunct w:val="0"/>
        <w:autoSpaceDE w:val="0"/>
        <w:autoSpaceDN w:val="0"/>
        <w:spacing w:line="240" w:lineRule="atLeast"/>
        <w:ind w:firstLine="220"/>
        <w:textAlignment w:val="bottom"/>
        <w:rPr>
          <w:sz w:val="22"/>
        </w:rPr>
      </w:pPr>
      <w:r w:rsidRPr="00427E56">
        <w:rPr>
          <w:sz w:val="22"/>
        </w:rPr>
        <w:tab/>
        <w:t xml:space="preserve"> (About 1.0 cm blank space)</w:t>
      </w:r>
    </w:p>
    <w:p w14:paraId="1187D7D4" w14:textId="77777777" w:rsidR="00C00FBC" w:rsidRPr="00427E56" w:rsidRDefault="001D59B1" w:rsidP="00FD3782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Key Words</w:t>
      </w:r>
      <w:r w:rsidRPr="00427E56">
        <w:rPr>
          <w:rFonts w:eastAsia="中ゴシック体"/>
          <w:sz w:val="22"/>
          <w:szCs w:val="22"/>
        </w:rPr>
        <w:t xml:space="preserve">: </w:t>
      </w:r>
      <w:smartTag w:uri="schemas-densijiten-jp/ddviewer" w:element="DDviewer">
        <w:r w:rsidR="00C00FBC" w:rsidRPr="00427E56">
          <w:rPr>
            <w:rFonts w:eastAsia="中ゴシック体"/>
            <w:sz w:val="22"/>
            <w:szCs w:val="22"/>
          </w:rPr>
          <w:t>Time</w:t>
        </w:r>
      </w:smartTag>
      <w:r w:rsidR="00C00FBC" w:rsidRPr="00427E56">
        <w:rPr>
          <w:rFonts w:eastAsia="中ゴシック体"/>
          <w:sz w:val="22"/>
          <w:szCs w:val="22"/>
        </w:rPr>
        <w:t xml:space="preserve">s new </w:t>
      </w:r>
      <w:smartTag w:uri="schemas-densijiten-jp/ddviewer" w:element="DDviewer">
        <w:smartTag w:uri="schemas-densijiten-jp/ddviewer" w:element="DDviewer">
          <w:r w:rsidR="00C00FBC" w:rsidRPr="00427E56">
            <w:rPr>
              <w:rFonts w:eastAsia="中ゴシック体"/>
              <w:sz w:val="22"/>
              <w:szCs w:val="22"/>
            </w:rPr>
            <w:t>r</w:t>
          </w:r>
          <w:smartTag w:uri="schemas-densijiten-jp/ddviewer" w:element="DDviewer">
            <w:r w:rsidR="00C00FBC" w:rsidRPr="00427E56">
              <w:rPr>
                <w:rFonts w:eastAsia="中ゴシック体"/>
                <w:sz w:val="22"/>
                <w:szCs w:val="22"/>
              </w:rPr>
              <w:t>oma</w:t>
            </w:r>
          </w:smartTag>
        </w:smartTag>
        <w:r w:rsidR="00C00FBC" w:rsidRPr="00427E56">
          <w:rPr>
            <w:rFonts w:eastAsia="中ゴシック体"/>
            <w:sz w:val="22"/>
            <w:szCs w:val="22"/>
          </w:rPr>
          <w:t>n</w:t>
        </w:r>
      </w:smartTag>
      <w:r w:rsidR="00C00FBC" w:rsidRPr="00427E56">
        <w:rPr>
          <w:rFonts w:eastAsia="中ゴシック体" w:hint="eastAsia"/>
          <w:sz w:val="22"/>
          <w:szCs w:val="22"/>
        </w:rPr>
        <w:t>,</w:t>
      </w:r>
      <w:r w:rsidR="00C00FBC" w:rsidRPr="00427E56">
        <w:rPr>
          <w:rFonts w:eastAsia="中ゴシック体"/>
          <w:sz w:val="22"/>
          <w:szCs w:val="22"/>
        </w:rPr>
        <w:t xml:space="preserve"> </w:t>
      </w:r>
      <w:r w:rsidRPr="00427E56">
        <w:rPr>
          <w:rFonts w:eastAsia="中ゴシック体"/>
          <w:sz w:val="22"/>
          <w:szCs w:val="22"/>
        </w:rPr>
        <w:t xml:space="preserve">Italic, 10pt, </w:t>
      </w:r>
      <w:r w:rsidR="00C00FBC" w:rsidRPr="00427E56">
        <w:rPr>
          <w:rFonts w:eastAsia="中ゴシック体"/>
          <w:sz w:val="22"/>
          <w:szCs w:val="22"/>
        </w:rPr>
        <w:t>about five words</w:t>
      </w:r>
      <w:r w:rsidRPr="00427E56">
        <w:rPr>
          <w:rFonts w:eastAsia="中ゴシック体"/>
          <w:sz w:val="22"/>
          <w:szCs w:val="22"/>
        </w:rPr>
        <w:t xml:space="preserve">. </w:t>
      </w:r>
    </w:p>
    <w:p w14:paraId="236FA8FF" w14:textId="77777777" w:rsidR="00F539E3" w:rsidRPr="00427E56" w:rsidRDefault="001D59B1" w:rsidP="00C00FBC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>Affiliations are cited by superscripts as shown in the a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bove</w:t>
        </w:r>
      </w:smartTag>
      <w:r w:rsidRPr="00427E56">
        <w:rPr>
          <w:rFonts w:eastAsia="中ゴシック体"/>
          <w:sz w:val="22"/>
          <w:szCs w:val="22"/>
        </w:rPr>
        <w:t xml:space="preserve"> example. The header 'Key Words' is bold and italic.</w:t>
      </w:r>
      <w:r w:rsidR="008B66CF" w:rsidRPr="00427E56">
        <w:rPr>
          <w:rFonts w:eastAsia="中ゴシック体"/>
          <w:sz w:val="22"/>
          <w:szCs w:val="22"/>
        </w:rPr>
        <w:t xml:space="preserve"> </w:t>
      </w:r>
    </w:p>
    <w:p w14:paraId="0DB31555" w14:textId="77777777" w:rsidR="008B66CF" w:rsidRPr="00427E56" w:rsidRDefault="008B66CF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2A46176D" w14:textId="77777777" w:rsidR="008B66CF" w:rsidRPr="00427E56" w:rsidRDefault="008B66CF" w:rsidP="00FD3782">
      <w:pPr>
        <w:spacing w:line="240" w:lineRule="atLeast"/>
        <w:rPr>
          <w:rFonts w:eastAsia="中ゴシック体"/>
          <w:b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(2) Layout and fonts of the main text</w:t>
      </w:r>
    </w:p>
    <w:p w14:paraId="5DFD7741" w14:textId="77777777" w:rsidR="008B66CF" w:rsidRPr="00427E56" w:rsidRDefault="008B66CF" w:rsidP="00FD3782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>Leave approxi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mate</w:t>
        </w:r>
      </w:smartTag>
      <w:r w:rsidRPr="00427E56">
        <w:rPr>
          <w:rFonts w:eastAsia="中ゴシック体"/>
          <w:sz w:val="22"/>
          <w:szCs w:val="22"/>
        </w:rPr>
        <w:t xml:space="preserve">ly 1cm blank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space</w:t>
        </w:r>
      </w:smartTag>
      <w:r w:rsidRPr="00427E56">
        <w:rPr>
          <w:rFonts w:eastAsia="中ゴシック体"/>
          <w:sz w:val="22"/>
          <w:szCs w:val="22"/>
        </w:rPr>
        <w:t xml:space="preserve"> between the key words and the main text. The main text must be in double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column</w:t>
        </w:r>
      </w:smartTag>
      <w:r w:rsidRPr="00427E56">
        <w:rPr>
          <w:rFonts w:eastAsia="中ゴシック体"/>
          <w:sz w:val="22"/>
          <w:szCs w:val="22"/>
        </w:rPr>
        <w:t xml:space="preserve">s, which have 2cm side margins, and about 6mm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space</w:t>
        </w:r>
      </w:smartTag>
      <w:r w:rsidRPr="00427E56">
        <w:rPr>
          <w:rFonts w:eastAsia="中ゴシック体"/>
          <w:sz w:val="22"/>
          <w:szCs w:val="22"/>
        </w:rPr>
        <w:t xml:space="preserve"> between the two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column</w:t>
        </w:r>
      </w:smartTag>
      <w:r w:rsidRPr="00427E56">
        <w:rPr>
          <w:rFonts w:eastAsia="中ゴシック体"/>
          <w:sz w:val="22"/>
          <w:szCs w:val="22"/>
        </w:rPr>
        <w:t xml:space="preserve">s. Use 11pt </w:t>
      </w:r>
      <w:smartTag w:uri="schemas-densijiten-jp/ddviewer" w:element="DDviewer">
        <w:r w:rsidR="00F007DD" w:rsidRPr="00427E56">
          <w:rPr>
            <w:rFonts w:eastAsia="中ゴシック体"/>
            <w:sz w:val="22"/>
            <w:szCs w:val="22"/>
          </w:rPr>
          <w:t>Time</w:t>
        </w:r>
      </w:smartTag>
      <w:r w:rsidR="00F007DD" w:rsidRPr="00427E56">
        <w:rPr>
          <w:rFonts w:eastAsia="中ゴシック体"/>
          <w:sz w:val="22"/>
          <w:szCs w:val="22"/>
        </w:rPr>
        <w:t xml:space="preserve">s new </w:t>
      </w:r>
      <w:smartTag w:uri="schemas-densijiten-jp/ddviewer" w:element="DDviewer">
        <w:smartTag w:uri="schemas-densijiten-jp/ddviewer" w:element="DDviewer">
          <w:r w:rsidR="00F007DD" w:rsidRPr="00427E56">
            <w:rPr>
              <w:rFonts w:eastAsia="中ゴシック体"/>
              <w:sz w:val="22"/>
              <w:szCs w:val="22"/>
            </w:rPr>
            <w:t>r</w:t>
          </w:r>
          <w:smartTag w:uri="schemas-densijiten-jp/ddviewer" w:element="DDviewer">
            <w:r w:rsidR="00F007DD" w:rsidRPr="00427E56">
              <w:rPr>
                <w:rFonts w:eastAsia="中ゴシック体"/>
                <w:sz w:val="22"/>
                <w:szCs w:val="22"/>
              </w:rPr>
              <w:t>oma</w:t>
            </w:r>
          </w:smartTag>
        </w:smartTag>
        <w:r w:rsidR="00F007DD"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 xml:space="preserve"> font for the main text.</w:t>
      </w:r>
    </w:p>
    <w:p w14:paraId="5FD4DD77" w14:textId="77777777" w:rsidR="008B66CF" w:rsidRPr="00427E56" w:rsidRDefault="008B66CF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04410ACE" w14:textId="77777777" w:rsidR="008B66CF" w:rsidRPr="00427E56" w:rsidRDefault="008B66CF" w:rsidP="00FD3782">
      <w:pPr>
        <w:spacing w:line="240" w:lineRule="atLeast"/>
        <w:rPr>
          <w:rFonts w:eastAsia="中ゴシック体"/>
          <w:b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(3) Header and f</w:t>
      </w:r>
      <w:smartTag w:uri="schemas-densijiten-jp/ddviewer" w:element="DDviewer">
        <w:r w:rsidRPr="00427E56">
          <w:rPr>
            <w:rFonts w:eastAsia="中ゴシック体"/>
            <w:b/>
            <w:sz w:val="22"/>
            <w:szCs w:val="22"/>
          </w:rPr>
          <w:t>oote</w:t>
        </w:r>
      </w:smartTag>
      <w:r w:rsidRPr="00427E56">
        <w:rPr>
          <w:rFonts w:eastAsia="中ゴシック体"/>
          <w:b/>
          <w:sz w:val="22"/>
          <w:szCs w:val="22"/>
        </w:rPr>
        <w:t>r</w:t>
      </w:r>
    </w:p>
    <w:p w14:paraId="4E483BE1" w14:textId="4F7C1BE0" w:rsidR="008B66CF" w:rsidRPr="00427E56" w:rsidRDefault="008B66CF" w:rsidP="00FD3782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At the right top of the title page, place a header, which shows name of the </w:t>
      </w:r>
      <w:r w:rsidR="00166362" w:rsidRPr="00427E56">
        <w:rPr>
          <w:rFonts w:eastAsia="中ゴシック体" w:hint="eastAsia"/>
          <w:sz w:val="22"/>
          <w:szCs w:val="22"/>
        </w:rPr>
        <w:t>p</w:t>
      </w:r>
      <w:r w:rsidR="00166362" w:rsidRPr="00427E56">
        <w:rPr>
          <w:rFonts w:eastAsia="中ゴシック体"/>
          <w:sz w:val="22"/>
          <w:szCs w:val="22"/>
        </w:rPr>
        <w:t>roceedings</w:t>
      </w:r>
      <w:r w:rsidRPr="00427E56">
        <w:rPr>
          <w:rFonts w:eastAsia="中ゴシック体"/>
          <w:sz w:val="22"/>
          <w:szCs w:val="22"/>
        </w:rPr>
        <w:t xml:space="preserve">, i.e., </w:t>
      </w:r>
      <w:smartTag w:uri="schemas-densijiten-jp/ddviewer" w:element="DDviewer">
        <w:r w:rsidR="00867525" w:rsidRPr="00427E56">
          <w:rPr>
            <w:rFonts w:eastAsia="中ゴシック体"/>
            <w:sz w:val="22"/>
            <w:szCs w:val="22"/>
          </w:rPr>
          <w:t>Proc</w:t>
        </w:r>
      </w:smartTag>
      <w:r w:rsidR="00166362" w:rsidRPr="00427E56">
        <w:rPr>
          <w:rFonts w:eastAsia="中ゴシック体"/>
          <w:sz w:val="22"/>
          <w:szCs w:val="22"/>
        </w:rPr>
        <w:t xml:space="preserve">eedings of the </w:t>
      </w:r>
      <w:r w:rsidR="001502A6" w:rsidRPr="00427E56">
        <w:rPr>
          <w:rFonts w:eastAsia="中ゴシック体"/>
          <w:sz w:val="22"/>
          <w:szCs w:val="22"/>
        </w:rPr>
        <w:t>1</w:t>
      </w:r>
      <w:r w:rsidR="00D43CC3" w:rsidRPr="00427E56">
        <w:rPr>
          <w:rFonts w:eastAsia="中ゴシック体"/>
          <w:sz w:val="22"/>
          <w:szCs w:val="22"/>
        </w:rPr>
        <w:t>2</w:t>
      </w:r>
      <w:r w:rsidR="00166362" w:rsidRPr="00427E56">
        <w:rPr>
          <w:rFonts w:eastAsia="中ゴシック体" w:hint="eastAsia"/>
          <w:sz w:val="22"/>
          <w:szCs w:val="22"/>
        </w:rPr>
        <w:t>th</w:t>
      </w:r>
      <w:r w:rsidR="00867525" w:rsidRPr="00427E56">
        <w:rPr>
          <w:rFonts w:eastAsia="中ゴシック体"/>
          <w:sz w:val="22"/>
          <w:szCs w:val="22"/>
        </w:rPr>
        <w:t xml:space="preserve"> Symposium on Sediment</w:t>
      </w:r>
      <w:r w:rsidR="00166362" w:rsidRPr="00427E56">
        <w:rPr>
          <w:rFonts w:eastAsia="中ゴシック体" w:hint="eastAsia"/>
          <w:sz w:val="22"/>
          <w:szCs w:val="22"/>
        </w:rPr>
        <w:t>-Related</w:t>
      </w:r>
      <w:r w:rsidR="00867525" w:rsidRPr="00427E56">
        <w:rPr>
          <w:rFonts w:eastAsia="中ゴシック体"/>
          <w:sz w:val="22"/>
          <w:szCs w:val="22"/>
        </w:rPr>
        <w:t xml:space="preserve"> Disasters, </w:t>
      </w:r>
      <w:r w:rsidR="001502A6" w:rsidRPr="00427E56">
        <w:rPr>
          <w:rFonts w:eastAsia="中ゴシック体"/>
          <w:sz w:val="22"/>
          <w:szCs w:val="22"/>
        </w:rPr>
        <w:t>August</w:t>
      </w:r>
      <w:r w:rsidR="00894D4B" w:rsidRPr="00427E56">
        <w:rPr>
          <w:rFonts w:eastAsia="中ゴシック体"/>
          <w:sz w:val="22"/>
          <w:szCs w:val="22"/>
        </w:rPr>
        <w:t xml:space="preserve">, </w:t>
      </w:r>
      <w:r w:rsidR="00867525" w:rsidRPr="00427E56">
        <w:rPr>
          <w:rFonts w:eastAsia="中ゴシック体"/>
          <w:sz w:val="22"/>
          <w:szCs w:val="22"/>
        </w:rPr>
        <w:t>20</w:t>
      </w:r>
      <w:r w:rsidR="001502A6" w:rsidRPr="00427E56">
        <w:rPr>
          <w:rFonts w:eastAsia="中ゴシック体" w:hint="eastAsia"/>
          <w:sz w:val="22"/>
          <w:szCs w:val="22"/>
        </w:rPr>
        <w:t>2</w:t>
      </w:r>
      <w:r w:rsidR="00D43CC3" w:rsidRPr="00427E56">
        <w:rPr>
          <w:rFonts w:eastAsia="中ゴシック体"/>
          <w:sz w:val="22"/>
          <w:szCs w:val="22"/>
        </w:rPr>
        <w:t>4</w:t>
      </w:r>
      <w:r w:rsidR="00867525" w:rsidRPr="00427E56">
        <w:rPr>
          <w:rFonts w:eastAsia="中ゴシック体" w:hint="eastAsia"/>
          <w:sz w:val="22"/>
          <w:szCs w:val="22"/>
        </w:rPr>
        <w:t>.</w:t>
      </w:r>
      <w:r w:rsidRPr="00427E56">
        <w:rPr>
          <w:rFonts w:eastAsia="中ゴシック体"/>
          <w:sz w:val="22"/>
          <w:szCs w:val="22"/>
        </w:rPr>
        <w:t xml:space="preserve"> The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edi</w:t>
        </w:r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tor</w:t>
          </w:r>
        </w:smartTag>
      </w:smartTag>
      <w:r w:rsidRPr="00427E56">
        <w:rPr>
          <w:rFonts w:eastAsia="中ゴシック体"/>
          <w:sz w:val="22"/>
          <w:szCs w:val="22"/>
        </w:rPr>
        <w:t>ial comm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itte</w:t>
        </w:r>
      </w:smartTag>
      <w:r w:rsidRPr="00427E56">
        <w:rPr>
          <w:rFonts w:eastAsia="中ゴシック体"/>
          <w:sz w:val="22"/>
          <w:szCs w:val="22"/>
        </w:rPr>
        <w:t xml:space="preserve">e of the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jour</w:t>
        </w:r>
      </w:smartTag>
      <w:r w:rsidRPr="00427E56">
        <w:rPr>
          <w:rFonts w:eastAsia="中ゴシック体"/>
          <w:sz w:val="22"/>
          <w:szCs w:val="22"/>
        </w:rPr>
        <w:t>nal places the page number cen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tere</w:t>
        </w:r>
      </w:smartTag>
      <w:r w:rsidR="00894D4B" w:rsidRPr="00427E56">
        <w:rPr>
          <w:rFonts w:eastAsia="中ゴシック体"/>
          <w:sz w:val="22"/>
          <w:szCs w:val="22"/>
        </w:rPr>
        <w:t>d at the foot of each page in</w:t>
      </w:r>
      <w:r w:rsidRPr="00427E56">
        <w:rPr>
          <w:rFonts w:eastAsia="中ゴシック体"/>
          <w:sz w:val="22"/>
          <w:szCs w:val="22"/>
        </w:rPr>
        <w:t>stead of au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thor</w:t>
        </w:r>
      </w:smartTag>
      <w:r w:rsidRPr="00427E56">
        <w:rPr>
          <w:rFonts w:eastAsia="中ゴシック体"/>
          <w:sz w:val="22"/>
          <w:szCs w:val="22"/>
        </w:rPr>
        <w:t>s.</w:t>
      </w:r>
    </w:p>
    <w:p w14:paraId="442E05AC" w14:textId="77777777" w:rsidR="00F539E3" w:rsidRPr="00427E56" w:rsidRDefault="00F539E3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349C76A5" w14:textId="77777777" w:rsidR="008B66CF" w:rsidRPr="00427E56" w:rsidRDefault="008B66CF" w:rsidP="00FD3782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t>3. OR</w:t>
      </w:r>
      <w:smartTag w:uri="schemas-densijiten-jp/ddviewer" w:element="DDviewer">
        <w:r w:rsidRPr="00427E56">
          <w:rPr>
            <w:rFonts w:eastAsia="中ゴシック体"/>
            <w:b/>
            <w:szCs w:val="24"/>
          </w:rPr>
          <w:t>DINA</w:t>
        </w:r>
      </w:smartTag>
      <w:r w:rsidRPr="00427E56">
        <w:rPr>
          <w:rFonts w:eastAsia="中ゴシック体"/>
          <w:b/>
          <w:szCs w:val="24"/>
        </w:rPr>
        <w:t>RY PAGES</w:t>
      </w:r>
    </w:p>
    <w:p w14:paraId="718065A4" w14:textId="77777777" w:rsidR="008B66CF" w:rsidRPr="00427E56" w:rsidRDefault="008B66CF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65C82C47" w14:textId="77777777" w:rsidR="008B66CF" w:rsidRPr="00427E56" w:rsidRDefault="008B66CF" w:rsidP="00FD3782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>The or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dina</w:t>
        </w:r>
      </w:smartTag>
      <w:r w:rsidRPr="00427E56">
        <w:rPr>
          <w:rFonts w:eastAsia="中ゴシック体"/>
          <w:sz w:val="22"/>
          <w:szCs w:val="22"/>
        </w:rPr>
        <w:t xml:space="preserve">ry pages,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s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tar</w:t>
            </w:r>
          </w:smartTag>
        </w:smartTag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t</w:t>
          </w:r>
        </w:smartTag>
      </w:smartTag>
      <w:r w:rsidRPr="00427E56">
        <w:rPr>
          <w:rFonts w:eastAsia="中ゴシック体"/>
          <w:sz w:val="22"/>
          <w:szCs w:val="22"/>
        </w:rPr>
        <w:t xml:space="preserve">ing from the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second</w:t>
        </w:r>
      </w:smartTag>
      <w:r w:rsidRPr="00427E56">
        <w:rPr>
          <w:rFonts w:eastAsia="中ゴシック体"/>
          <w:sz w:val="22"/>
          <w:szCs w:val="22"/>
        </w:rPr>
        <w:t xml:space="preserve"> page, c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on</w:t>
        </w:r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tai</w:t>
          </w:r>
        </w:smartTag>
      </w:smartTag>
      <w:r w:rsidRPr="00427E56">
        <w:rPr>
          <w:rFonts w:eastAsia="中ゴシック体"/>
          <w:sz w:val="22"/>
          <w:szCs w:val="22"/>
        </w:rPr>
        <w:t xml:space="preserve">n the main text with 2cm top margin. The other layout is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same</w:t>
        </w:r>
      </w:smartTag>
      <w:r w:rsidRPr="00427E56">
        <w:rPr>
          <w:rFonts w:eastAsia="中ゴシック体"/>
          <w:sz w:val="22"/>
          <w:szCs w:val="22"/>
        </w:rPr>
        <w:t xml:space="preserve"> as the main text in the title page.</w:t>
      </w:r>
    </w:p>
    <w:p w14:paraId="4B57889E" w14:textId="77777777" w:rsidR="008B66CF" w:rsidRPr="00427E56" w:rsidRDefault="008B66CF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7820F3A8" w14:textId="77777777" w:rsidR="008B66CF" w:rsidRPr="00427E56" w:rsidRDefault="008B66CF" w:rsidP="00FD3782">
      <w:pPr>
        <w:spacing w:line="240" w:lineRule="atLeast"/>
        <w:rPr>
          <w:rFonts w:eastAsia="中ゴシック体"/>
          <w:b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(1) Footnotes and remarks</w:t>
      </w:r>
    </w:p>
    <w:p w14:paraId="23306134" w14:textId="77777777" w:rsidR="0052312E" w:rsidRPr="00427E56" w:rsidRDefault="008B66CF" w:rsidP="00BE324E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>A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void</w:t>
        </w:r>
      </w:smartTag>
      <w:r w:rsidRPr="00427E56">
        <w:rPr>
          <w:rFonts w:eastAsia="中ゴシック体"/>
          <w:sz w:val="22"/>
          <w:szCs w:val="22"/>
        </w:rPr>
        <w:t xml:space="preserve"> footnotes or remarks. Try to explain </w:t>
      </w:r>
      <w:r w:rsidR="00BC7F71" w:rsidRPr="00427E56">
        <w:rPr>
          <w:rFonts w:eastAsia="中ゴシック体" w:hint="eastAsia"/>
          <w:sz w:val="22"/>
          <w:szCs w:val="22"/>
        </w:rPr>
        <w:t>i</w:t>
      </w:r>
      <w:r w:rsidRPr="00427E56">
        <w:rPr>
          <w:rFonts w:eastAsia="中ゴシック体"/>
          <w:sz w:val="22"/>
          <w:szCs w:val="22"/>
        </w:rPr>
        <w:t>n the main text, or in Appendices.</w:t>
      </w:r>
    </w:p>
    <w:p w14:paraId="120DD465" w14:textId="77777777" w:rsidR="00943108" w:rsidRPr="00427E56" w:rsidRDefault="00943108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3799EBA0" w14:textId="77777777" w:rsidR="0052312E" w:rsidRPr="00427E56" w:rsidRDefault="0052312E" w:rsidP="00FD3782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lastRenderedPageBreak/>
        <w:t>4. HEADINGS (</w:t>
      </w:r>
      <w:smartTag w:uri="schemas-densijiten-jp/ddviewer" w:element="DDviewer">
        <w:r w:rsidRPr="00427E56">
          <w:rPr>
            <w:rFonts w:eastAsia="中ゴシック体"/>
            <w:b/>
            <w:szCs w:val="24"/>
          </w:rPr>
          <w:t>INDEN</w:t>
        </w:r>
      </w:smartTag>
      <w:r w:rsidRPr="00427E56">
        <w:rPr>
          <w:rFonts w:eastAsia="中ゴシック体"/>
          <w:b/>
          <w:szCs w:val="24"/>
        </w:rPr>
        <w:t xml:space="preserve">T LIKE THIS </w:t>
      </w:r>
    </w:p>
    <w:p w14:paraId="26F13729" w14:textId="77777777" w:rsidR="0052312E" w:rsidRPr="00427E56" w:rsidRDefault="0052312E" w:rsidP="00FD3782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t xml:space="preserve">  </w:t>
      </w:r>
      <w:smartTag w:uri="schemas-densijiten-jp/ddviewer" w:element="DDviewer">
        <w:r w:rsidRPr="00427E56">
          <w:rPr>
            <w:rFonts w:eastAsia="中ゴシック体"/>
            <w:b/>
            <w:szCs w:val="24"/>
          </w:rPr>
          <w:t>SAMPLE</w:t>
        </w:r>
      </w:smartTag>
      <w:r w:rsidRPr="00427E56">
        <w:rPr>
          <w:rFonts w:eastAsia="中ゴシック体"/>
          <w:b/>
          <w:szCs w:val="24"/>
        </w:rPr>
        <w:t xml:space="preserve"> WHEN IT IS LONG)</w:t>
      </w:r>
    </w:p>
    <w:p w14:paraId="0EDDF82A" w14:textId="77777777" w:rsidR="0052312E" w:rsidRPr="00427E56" w:rsidRDefault="0052312E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748615AF" w14:textId="77777777" w:rsidR="0052312E" w:rsidRPr="00427E56" w:rsidRDefault="0052312E" w:rsidP="00FD3782">
      <w:pPr>
        <w:spacing w:line="240" w:lineRule="atLeast"/>
        <w:rPr>
          <w:rFonts w:eastAsia="中ゴシック体"/>
          <w:b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 xml:space="preserve">(1) Heading </w:t>
      </w:r>
      <w:smartTag w:uri="schemas-densijiten-jp/ddviewer" w:element="DDviewer">
        <w:r w:rsidRPr="00427E56">
          <w:rPr>
            <w:rFonts w:eastAsia="中ゴシック体"/>
            <w:b/>
            <w:sz w:val="22"/>
            <w:szCs w:val="22"/>
          </w:rPr>
          <w:t>level</w:t>
        </w:r>
      </w:smartTag>
    </w:p>
    <w:p w14:paraId="56FABDC7" w14:textId="77777777" w:rsidR="0052312E" w:rsidRPr="00427E56" w:rsidRDefault="0052312E" w:rsidP="00DD5E02">
      <w:pPr>
        <w:spacing w:line="240" w:lineRule="atLeast"/>
        <w:ind w:firstLineChars="100" w:firstLine="220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Use at most three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level</w:t>
        </w:r>
      </w:smartTag>
      <w:r w:rsidRPr="00427E56">
        <w:rPr>
          <w:rFonts w:eastAsia="中ゴシック体"/>
          <w:sz w:val="22"/>
          <w:szCs w:val="22"/>
        </w:rPr>
        <w:t xml:space="preserve">s of headings which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corr</w:t>
        </w:r>
      </w:smartTag>
      <w:r w:rsidRPr="00427E56">
        <w:rPr>
          <w:rFonts w:eastAsia="中ゴシック体"/>
          <w:sz w:val="22"/>
          <w:szCs w:val="22"/>
        </w:rPr>
        <w:t xml:space="preserve">espond to chapters, sections and subsections.  The first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level</w:t>
        </w:r>
      </w:smartTag>
      <w:r w:rsidRPr="00427E56">
        <w:rPr>
          <w:rFonts w:eastAsia="中ゴシック体"/>
          <w:sz w:val="22"/>
          <w:szCs w:val="22"/>
        </w:rPr>
        <w:t xml:space="preserve"> headings for chapter titles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shou</w:t>
        </w:r>
      </w:smartTag>
      <w:r w:rsidRPr="00427E56">
        <w:rPr>
          <w:rFonts w:eastAsia="中ゴシック体"/>
          <w:sz w:val="22"/>
          <w:szCs w:val="22"/>
        </w:rPr>
        <w:t xml:space="preserve">ld be in 12pt bold face fonts and preceded by the chapter number as </w:t>
      </w:r>
      <w:r w:rsidRPr="00427E56">
        <w:rPr>
          <w:rFonts w:eastAsia="中ゴシック体"/>
          <w:b/>
          <w:sz w:val="22"/>
          <w:szCs w:val="22"/>
        </w:rPr>
        <w:t>2.</w:t>
      </w:r>
      <w:r w:rsidRPr="00427E56">
        <w:rPr>
          <w:rFonts w:eastAsia="中ゴシック体"/>
          <w:sz w:val="22"/>
          <w:szCs w:val="22"/>
        </w:rPr>
        <w:t xml:space="preserve"> Leave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more</w:t>
        </w:r>
      </w:smartTag>
      <w:r w:rsidRPr="00427E56">
        <w:rPr>
          <w:rFonts w:eastAsia="中ゴシック体"/>
          <w:sz w:val="22"/>
          <w:szCs w:val="22"/>
        </w:rPr>
        <w:t xml:space="preserve"> than one blank line be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fore</w:t>
        </w:r>
      </w:smartTag>
      <w:r w:rsidRPr="00427E56">
        <w:rPr>
          <w:rFonts w:eastAsia="中ゴシック体"/>
          <w:sz w:val="22"/>
          <w:szCs w:val="22"/>
        </w:rPr>
        <w:t xml:space="preserve"> the first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level</w:t>
        </w:r>
      </w:smartTag>
      <w:r w:rsidRPr="00427E56">
        <w:rPr>
          <w:rFonts w:eastAsia="中ゴシック体"/>
          <w:sz w:val="22"/>
          <w:szCs w:val="22"/>
        </w:rPr>
        <w:t xml:space="preserve"> headings, and insert one blank line be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fore</w:t>
        </w:r>
      </w:smartTag>
      <w:r w:rsidRPr="00427E56">
        <w:rPr>
          <w:rFonts w:eastAsia="中ゴシック体"/>
          <w:sz w:val="22"/>
          <w:szCs w:val="22"/>
        </w:rPr>
        <w:t xml:space="preserve"> the text.</w:t>
      </w:r>
    </w:p>
    <w:p w14:paraId="6C4F6803" w14:textId="77777777" w:rsidR="0052312E" w:rsidRPr="00427E56" w:rsidRDefault="0052312E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3D562A6F" w14:textId="77777777" w:rsidR="0052312E" w:rsidRPr="00427E56" w:rsidRDefault="0052312E" w:rsidP="00FD3782">
      <w:pPr>
        <w:spacing w:line="240" w:lineRule="atLeast"/>
        <w:rPr>
          <w:rFonts w:eastAsia="中ゴシック体"/>
          <w:b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 xml:space="preserve">(2) The </w:t>
      </w:r>
      <w:smartTag w:uri="schemas-densijiten-jp/ddviewer" w:element="DDviewer">
        <w:r w:rsidRPr="00427E56">
          <w:rPr>
            <w:rFonts w:eastAsia="中ゴシック体"/>
            <w:b/>
            <w:sz w:val="22"/>
            <w:szCs w:val="22"/>
          </w:rPr>
          <w:t>second</w:t>
        </w:r>
      </w:smartTag>
      <w:r w:rsidRPr="00427E56">
        <w:rPr>
          <w:rFonts w:eastAsia="中ゴシック体"/>
          <w:b/>
          <w:sz w:val="22"/>
          <w:szCs w:val="22"/>
        </w:rPr>
        <w:t xml:space="preserve"> </w:t>
      </w:r>
      <w:smartTag w:uri="schemas-densijiten-jp/ddviewer" w:element="DDviewer">
        <w:r w:rsidRPr="00427E56">
          <w:rPr>
            <w:rFonts w:eastAsia="中ゴシック体"/>
            <w:b/>
            <w:sz w:val="22"/>
            <w:szCs w:val="22"/>
          </w:rPr>
          <w:t>level</w:t>
        </w:r>
      </w:smartTag>
      <w:r w:rsidRPr="00427E56">
        <w:rPr>
          <w:rFonts w:eastAsia="中ゴシック体"/>
          <w:b/>
          <w:sz w:val="22"/>
          <w:szCs w:val="22"/>
        </w:rPr>
        <w:t xml:space="preserve"> headings</w:t>
      </w:r>
    </w:p>
    <w:p w14:paraId="2DA6BB2B" w14:textId="77777777" w:rsidR="0052312E" w:rsidRPr="00427E56" w:rsidRDefault="0052312E" w:rsidP="00FD3782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   The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second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level</w:t>
        </w:r>
      </w:smartTag>
      <w:r w:rsidRPr="00427E56">
        <w:rPr>
          <w:rFonts w:eastAsia="中ゴシック体"/>
          <w:sz w:val="22"/>
          <w:szCs w:val="22"/>
        </w:rPr>
        <w:t xml:space="preserve"> headings</w:t>
      </w:r>
      <w:r w:rsidRPr="00427E56">
        <w:rPr>
          <w:rFonts w:eastAsia="中ゴシック体" w:hint="eastAsia"/>
          <w:sz w:val="22"/>
          <w:szCs w:val="22"/>
        </w:rPr>
        <w:t xml:space="preserve">, </w:t>
      </w:r>
      <w:r w:rsidRPr="00427E56">
        <w:rPr>
          <w:rFonts w:eastAsia="中ゴシック体"/>
          <w:sz w:val="22"/>
          <w:szCs w:val="22"/>
        </w:rPr>
        <w:t xml:space="preserve">in 11pt.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P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are</w:t>
            </w:r>
          </w:smartTag>
        </w:smartTag>
        <w:r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 xml:space="preserve">thesized </w:t>
      </w:r>
      <w:r w:rsidR="00DD7929" w:rsidRPr="00427E56">
        <w:rPr>
          <w:rFonts w:eastAsia="中ゴシック体"/>
          <w:sz w:val="22"/>
          <w:szCs w:val="22"/>
        </w:rPr>
        <w:t>section number like (4) precede</w:t>
      </w:r>
      <w:r w:rsidRPr="00427E56">
        <w:rPr>
          <w:rFonts w:eastAsia="中ゴシック体"/>
          <w:sz w:val="22"/>
          <w:szCs w:val="22"/>
        </w:rPr>
        <w:t xml:space="preserve"> bold face fonts. Leave one blank line only be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fore</w:t>
        </w:r>
      </w:smartTag>
      <w:r w:rsidRPr="00427E56">
        <w:rPr>
          <w:rFonts w:eastAsia="中ゴシック体"/>
          <w:sz w:val="22"/>
          <w:szCs w:val="22"/>
        </w:rPr>
        <w:t xml:space="preserve"> the heading.</w:t>
      </w:r>
    </w:p>
    <w:p w14:paraId="7067281A" w14:textId="77777777" w:rsidR="0052312E" w:rsidRPr="00427E56" w:rsidRDefault="0052312E" w:rsidP="00FD3782">
      <w:pPr>
        <w:spacing w:line="240" w:lineRule="atLeast"/>
        <w:rPr>
          <w:rFonts w:eastAsia="中ゴシック体"/>
          <w:b/>
          <w:sz w:val="22"/>
          <w:szCs w:val="22"/>
        </w:rPr>
      </w:pPr>
      <w:r w:rsidRPr="00427E56">
        <w:rPr>
          <w:rFonts w:eastAsia="中ゴシック体"/>
          <w:b/>
          <w:sz w:val="22"/>
          <w:szCs w:val="22"/>
        </w:rPr>
        <w:t>a)</w:t>
      </w:r>
      <w:r w:rsidRPr="00427E56">
        <w:rPr>
          <w:rFonts w:eastAsia="中ゴシック体" w:hint="eastAsia"/>
          <w:b/>
          <w:sz w:val="22"/>
          <w:szCs w:val="22"/>
        </w:rPr>
        <w:t xml:space="preserve"> </w:t>
      </w:r>
      <w:r w:rsidRPr="00427E56">
        <w:rPr>
          <w:rFonts w:eastAsia="中ゴシック体"/>
          <w:b/>
          <w:sz w:val="22"/>
          <w:szCs w:val="22"/>
        </w:rPr>
        <w:t xml:space="preserve">The third </w:t>
      </w:r>
      <w:smartTag w:uri="schemas-densijiten-jp/ddviewer" w:element="DDviewer">
        <w:r w:rsidRPr="00427E56">
          <w:rPr>
            <w:rFonts w:eastAsia="中ゴシック体"/>
            <w:b/>
            <w:sz w:val="22"/>
            <w:szCs w:val="22"/>
          </w:rPr>
          <w:t>level</w:t>
        </w:r>
      </w:smartTag>
      <w:r w:rsidRPr="00427E56">
        <w:rPr>
          <w:rFonts w:eastAsia="中ゴシック体"/>
          <w:b/>
          <w:sz w:val="22"/>
          <w:szCs w:val="22"/>
        </w:rPr>
        <w:t xml:space="preserve"> headings</w:t>
      </w:r>
    </w:p>
    <w:p w14:paraId="407A5239" w14:textId="77777777" w:rsidR="0052312E" w:rsidRPr="00427E56" w:rsidRDefault="0052312E" w:rsidP="00FD3782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   These headings are preceded by lower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case</w:t>
        </w:r>
      </w:smartTag>
      <w:r w:rsidRPr="00427E56">
        <w:rPr>
          <w:rFonts w:eastAsia="中ゴシック体"/>
          <w:sz w:val="22"/>
          <w:szCs w:val="22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alpha</w:t>
        </w:r>
      </w:smartTag>
      <w:r w:rsidRPr="00427E56">
        <w:rPr>
          <w:rFonts w:eastAsia="中ゴシック体"/>
          <w:sz w:val="22"/>
          <w:szCs w:val="22"/>
        </w:rPr>
        <w:t xml:space="preserve">bet with a right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p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are</w:t>
            </w:r>
          </w:smartTag>
        </w:smartTag>
        <w:r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>thesis.  Insert no blank line be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fore</w:t>
        </w:r>
      </w:smartTag>
      <w:r w:rsidRPr="00427E56">
        <w:rPr>
          <w:rFonts w:eastAsia="中ゴシック体"/>
          <w:sz w:val="22"/>
          <w:szCs w:val="22"/>
        </w:rPr>
        <w:t xml:space="preserve"> or after the headings.  The further lower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level</w:t>
        </w:r>
      </w:smartTag>
      <w:r w:rsidRPr="00427E56">
        <w:rPr>
          <w:rFonts w:eastAsia="中ゴシック体"/>
          <w:sz w:val="22"/>
          <w:szCs w:val="22"/>
        </w:rPr>
        <w:t xml:space="preserve"> headings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shou</w:t>
        </w:r>
      </w:smartTag>
      <w:r w:rsidRPr="00427E56">
        <w:rPr>
          <w:rFonts w:eastAsia="中ゴシック体"/>
          <w:sz w:val="22"/>
          <w:szCs w:val="22"/>
        </w:rPr>
        <w:t>ld be a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v</w:t>
        </w:r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oid</w:t>
          </w:r>
        </w:smartTag>
      </w:smartTag>
      <w:r w:rsidRPr="00427E56">
        <w:rPr>
          <w:rFonts w:eastAsia="中ゴシック体"/>
          <w:sz w:val="22"/>
          <w:szCs w:val="22"/>
        </w:rPr>
        <w:t>ed.</w:t>
      </w:r>
    </w:p>
    <w:p w14:paraId="2FB13A63" w14:textId="77777777" w:rsidR="00F539E3" w:rsidRPr="00427E56" w:rsidRDefault="00F539E3" w:rsidP="00FD3782">
      <w:pPr>
        <w:spacing w:line="240" w:lineRule="atLeast"/>
        <w:rPr>
          <w:rFonts w:eastAsia="中ゴシック体"/>
          <w:sz w:val="22"/>
          <w:szCs w:val="22"/>
        </w:rPr>
      </w:pPr>
    </w:p>
    <w:p w14:paraId="3D19AE19" w14:textId="77777777" w:rsidR="0052312E" w:rsidRPr="00427E56" w:rsidRDefault="0052312E" w:rsidP="00FD3782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t>5. MAT</w:t>
      </w:r>
      <w:smartTag w:uri="schemas-densijiten-jp/ddviewer" w:element="DDviewer">
        <w:r w:rsidRPr="00427E56">
          <w:rPr>
            <w:rFonts w:eastAsia="中ゴシック体"/>
            <w:b/>
            <w:szCs w:val="24"/>
          </w:rPr>
          <w:t>HE</w:t>
        </w:r>
        <w:smartTag w:uri="schemas-densijiten-jp/ddviewer" w:element="DDviewer">
          <w:r w:rsidRPr="00427E56">
            <w:rPr>
              <w:rFonts w:eastAsia="中ゴシック体"/>
              <w:b/>
              <w:szCs w:val="24"/>
            </w:rPr>
            <w:t>MA</w:t>
          </w:r>
        </w:smartTag>
      </w:smartTag>
      <w:r w:rsidRPr="00427E56">
        <w:rPr>
          <w:rFonts w:eastAsia="中ゴシック体"/>
          <w:b/>
          <w:szCs w:val="24"/>
        </w:rPr>
        <w:t>TICS</w:t>
      </w:r>
    </w:p>
    <w:p w14:paraId="1D38CF86" w14:textId="77777777" w:rsidR="0052312E" w:rsidRPr="00427E56" w:rsidRDefault="0052312E" w:rsidP="00FD3782">
      <w:pPr>
        <w:spacing w:line="240" w:lineRule="atLeast"/>
        <w:rPr>
          <w:rFonts w:eastAsia="中ゴシック体"/>
          <w:sz w:val="22"/>
        </w:rPr>
      </w:pPr>
    </w:p>
    <w:p w14:paraId="277E0460" w14:textId="77777777" w:rsidR="0052312E" w:rsidRPr="00427E56" w:rsidRDefault="0052312E" w:rsidP="00FD3782">
      <w:pPr>
        <w:spacing w:line="240" w:lineRule="atLeast"/>
        <w:rPr>
          <w:rFonts w:eastAsia="中ゴシック体"/>
          <w:sz w:val="22"/>
        </w:rPr>
      </w:pPr>
      <w:r w:rsidRPr="00427E56">
        <w:rPr>
          <w:rFonts w:eastAsia="中ゴシック体"/>
          <w:sz w:val="22"/>
        </w:rPr>
        <w:t xml:space="preserve">   Use special high </w:t>
      </w:r>
      <w:smartTag w:uri="schemas-densijiten-jp/ddviewer" w:element="DDviewer">
        <w:r w:rsidRPr="00427E56">
          <w:rPr>
            <w:rFonts w:eastAsia="中ゴシック体"/>
            <w:sz w:val="22"/>
          </w:rPr>
          <w:t>qualit</w:t>
        </w:r>
      </w:smartTag>
      <w:r w:rsidRPr="00427E56">
        <w:rPr>
          <w:rFonts w:eastAsia="中ゴシック体"/>
          <w:sz w:val="22"/>
        </w:rPr>
        <w:t xml:space="preserve">y fonts either for </w:t>
      </w:r>
      <w:smartTag w:uri="schemas-densijiten-jp/ddviewer" w:element="DDviewer">
        <w:r w:rsidRPr="00427E56">
          <w:rPr>
            <w:rFonts w:eastAsia="中ゴシック体"/>
            <w:sz w:val="22"/>
          </w:rPr>
          <w:t>mat</w:t>
        </w:r>
        <w:smartTag w:uri="schemas-densijiten-jp/ddviewer" w:element="DDviewer">
          <w:r w:rsidRPr="00427E56">
            <w:rPr>
              <w:rFonts w:eastAsia="中ゴシック体"/>
              <w:sz w:val="22"/>
            </w:rPr>
            <w:t>he</w:t>
          </w:r>
          <w:smartTag w:uri="schemas-densijiten-jp/ddviewer" w:element="DDviewer">
            <w:r w:rsidRPr="00427E56">
              <w:rPr>
                <w:rFonts w:eastAsia="中ゴシック体"/>
                <w:sz w:val="22"/>
              </w:rPr>
              <w:t>ma</w:t>
            </w:r>
          </w:smartTag>
        </w:smartTag>
        <w:r w:rsidRPr="00427E56">
          <w:rPr>
            <w:rFonts w:eastAsia="中ゴシック体"/>
            <w:sz w:val="22"/>
          </w:rPr>
          <w:t>tica</w:t>
        </w:r>
      </w:smartTag>
      <w:r w:rsidRPr="00427E56">
        <w:rPr>
          <w:rFonts w:eastAsia="中ゴシック体"/>
          <w:sz w:val="22"/>
        </w:rPr>
        <w:t xml:space="preserve">l equations, which are displayed </w:t>
      </w:r>
      <w:smartTag w:uri="schemas-densijiten-jp/ddviewer" w:element="DDviewer">
        <w:r w:rsidRPr="00427E56">
          <w:rPr>
            <w:rFonts w:eastAsia="中ゴシック体"/>
            <w:sz w:val="22"/>
          </w:rPr>
          <w:t>se</w:t>
        </w:r>
        <w:smartTag w:uri="schemas-densijiten-jp/ddviewer" w:element="DDviewer">
          <w:r w:rsidRPr="00427E56">
            <w:rPr>
              <w:rFonts w:eastAsia="中ゴシック体"/>
              <w:sz w:val="22"/>
            </w:rPr>
            <w:t>p</w:t>
          </w:r>
          <w:smartTag w:uri="schemas-densijiten-jp/ddviewer" w:element="DDviewer">
            <w:r w:rsidRPr="00427E56">
              <w:rPr>
                <w:rFonts w:eastAsia="中ゴシック体"/>
                <w:sz w:val="22"/>
              </w:rPr>
              <w:t>a</w:t>
            </w:r>
          </w:smartTag>
        </w:smartTag>
      </w:smartTag>
      <w:r w:rsidRPr="00427E56">
        <w:rPr>
          <w:rFonts w:eastAsia="中ゴシック体"/>
          <w:sz w:val="22"/>
        </w:rPr>
        <w:t>rate</w:t>
      </w:r>
      <w:r w:rsidR="00F30DD2" w:rsidRPr="00427E56">
        <w:rPr>
          <w:rFonts w:eastAsia="中ゴシック体"/>
          <w:sz w:val="22"/>
        </w:rPr>
        <w:t>ly from text, as Eq.(1</w:t>
      </w:r>
      <w:r w:rsidRPr="00427E56">
        <w:rPr>
          <w:rFonts w:eastAsia="中ゴシック体"/>
          <w:sz w:val="22"/>
        </w:rPr>
        <w:t>)</w:t>
      </w:r>
    </w:p>
    <w:p w14:paraId="287A8F4C" w14:textId="77777777" w:rsidR="00A66562" w:rsidRPr="00427E56" w:rsidRDefault="00000000" w:rsidP="00A66562">
      <w:pPr>
        <w:wordWrap w:val="0"/>
        <w:spacing w:beforeLines="50" w:before="120" w:afterLines="50" w:after="120"/>
        <w:jc w:val="right"/>
        <w:rPr>
          <w:rFonts w:eastAsiaTheme="minorEastAsia"/>
          <w:noProof/>
          <w:sz w:val="21"/>
        </w:rPr>
      </w:pPr>
      <w:r>
        <w:rPr>
          <w:rFonts w:eastAsiaTheme="minorEastAsia"/>
          <w:noProof/>
          <w:position w:val="-38"/>
          <w:sz w:val="21"/>
        </w:rPr>
        <w:pict w14:anchorId="1A9DA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43.5pt">
            <v:imagedata r:id="rId9" o:title=""/>
          </v:shape>
        </w:pict>
      </w:r>
      <w:r w:rsidR="00A66562" w:rsidRPr="00427E56">
        <w:rPr>
          <w:rFonts w:eastAsiaTheme="minorEastAsia"/>
          <w:noProof/>
          <w:sz w:val="21"/>
        </w:rPr>
        <w:t xml:space="preserve">            (1)</w:t>
      </w:r>
    </w:p>
    <w:p w14:paraId="00D827D6" w14:textId="77777777" w:rsidR="00A66562" w:rsidRPr="00427E56" w:rsidRDefault="00000000" w:rsidP="00A66562">
      <w:pPr>
        <w:wordWrap w:val="0"/>
        <w:spacing w:afterLines="50" w:after="120"/>
        <w:jc w:val="right"/>
        <w:rPr>
          <w:rFonts w:eastAsiaTheme="minorEastAsia"/>
          <w:noProof/>
          <w:sz w:val="21"/>
        </w:rPr>
      </w:pPr>
      <w:r>
        <w:rPr>
          <w:rFonts w:eastAsiaTheme="minorEastAsia"/>
          <w:noProof/>
          <w:position w:val="-30"/>
          <w:sz w:val="21"/>
        </w:rPr>
        <w:pict w14:anchorId="2DA6E582">
          <v:shape id="_x0000_i1026" type="#_x0000_t75" style="width:66pt;height:35pt">
            <v:imagedata r:id="rId10" o:title=""/>
          </v:shape>
        </w:pict>
      </w:r>
      <w:r w:rsidR="00A66562" w:rsidRPr="00427E56">
        <w:rPr>
          <w:rFonts w:eastAsiaTheme="minorEastAsia"/>
          <w:noProof/>
          <w:sz w:val="21"/>
        </w:rPr>
        <w:t xml:space="preserve">             (2)</w:t>
      </w:r>
    </w:p>
    <w:p w14:paraId="7F7CEC51" w14:textId="77777777" w:rsidR="00943108" w:rsidRPr="00427E56" w:rsidRDefault="00943108" w:rsidP="00FD3782">
      <w:pPr>
        <w:spacing w:line="240" w:lineRule="atLeast"/>
        <w:rPr>
          <w:rFonts w:eastAsia="中ゴシック体"/>
          <w:sz w:val="22"/>
        </w:rPr>
      </w:pPr>
    </w:p>
    <w:p w14:paraId="7682ECBD" w14:textId="77777777" w:rsidR="0052312E" w:rsidRPr="00427E56" w:rsidRDefault="0052312E" w:rsidP="007258D8">
      <w:pPr>
        <w:spacing w:line="240" w:lineRule="atLeast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b/>
          <w:sz w:val="18"/>
          <w:szCs w:val="18"/>
        </w:rPr>
        <w:t>Table 1</w:t>
      </w:r>
      <w:r w:rsidRPr="00427E56">
        <w:rPr>
          <w:rFonts w:eastAsia="中ゴシック体"/>
          <w:sz w:val="18"/>
          <w:szCs w:val="18"/>
        </w:rPr>
        <w:t xml:space="preserve"> Caption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shou</w:t>
        </w:r>
      </w:smartTag>
      <w:r w:rsidRPr="00427E56">
        <w:rPr>
          <w:rFonts w:eastAsia="中ゴシック体"/>
          <w:sz w:val="18"/>
          <w:szCs w:val="18"/>
        </w:rPr>
        <w:t>ld be cen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tere</w:t>
        </w:r>
      </w:smartTag>
      <w:r w:rsidRPr="00427E56">
        <w:rPr>
          <w:rFonts w:eastAsia="中ゴシック体"/>
          <w:sz w:val="18"/>
          <w:szCs w:val="18"/>
        </w:rPr>
        <w:t xml:space="preserve">d, but if it is long, it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shou</w:t>
        </w:r>
      </w:smartTag>
      <w:r w:rsidRPr="00427E56">
        <w:rPr>
          <w:rFonts w:eastAsia="中ゴシック体"/>
          <w:sz w:val="18"/>
          <w:szCs w:val="18"/>
        </w:rPr>
        <w:t xml:space="preserve">ld </w:t>
      </w:r>
    </w:p>
    <w:p w14:paraId="17C10A12" w14:textId="77777777" w:rsidR="0052312E" w:rsidRPr="00427E56" w:rsidRDefault="0052312E" w:rsidP="007258D8">
      <w:pPr>
        <w:spacing w:line="240" w:lineRule="atLeast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sz w:val="18"/>
          <w:szCs w:val="18"/>
        </w:rPr>
        <w:t xml:space="preserve">       be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inden</w:t>
        </w:r>
      </w:smartTag>
      <w:r w:rsidR="007258D8" w:rsidRPr="00427E56">
        <w:rPr>
          <w:rFonts w:eastAsia="中ゴシック体"/>
          <w:sz w:val="18"/>
          <w:szCs w:val="18"/>
        </w:rPr>
        <w:t xml:space="preserve">ted like this. </w:t>
      </w:r>
    </w:p>
    <w:p w14:paraId="63AC0E4F" w14:textId="77777777" w:rsidR="00506D14" w:rsidRPr="00427E56" w:rsidRDefault="00506D14" w:rsidP="007258D8">
      <w:pPr>
        <w:spacing w:line="240" w:lineRule="atLeast"/>
        <w:rPr>
          <w:rFonts w:eastAsia="中ゴシック体"/>
          <w:sz w:val="18"/>
          <w:szCs w:val="18"/>
        </w:rPr>
      </w:pPr>
      <w:r w:rsidRPr="00427E56">
        <w:rPr>
          <w:noProof/>
        </w:rPr>
        <w:drawing>
          <wp:anchor distT="0" distB="0" distL="114300" distR="114300" simplePos="0" relativeHeight="251657216" behindDoc="0" locked="0" layoutInCell="1" allowOverlap="0" wp14:anchorId="76BF86F6" wp14:editId="2CA98A4C">
            <wp:simplePos x="0" y="0"/>
            <wp:positionH relativeFrom="column">
              <wp:posOffset>174625</wp:posOffset>
            </wp:positionH>
            <wp:positionV relativeFrom="paragraph">
              <wp:posOffset>678815</wp:posOffset>
            </wp:positionV>
            <wp:extent cx="2512937" cy="2238375"/>
            <wp:effectExtent l="0" t="0" r="0" b="0"/>
            <wp:wrapNone/>
            <wp:docPr id="38" name="オブジェクト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1344"/>
        <w:gridCol w:w="1536"/>
      </w:tblGrid>
      <w:tr w:rsidR="00427E56" w:rsidRPr="00427E56" w14:paraId="464720F6" w14:textId="77777777">
        <w:trPr>
          <w:cantSplit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ADC843" w14:textId="77777777" w:rsidR="0052312E" w:rsidRPr="00427E56" w:rsidRDefault="0052312E" w:rsidP="0056351D">
            <w:pPr>
              <w:overflowPunct w:val="0"/>
              <w:jc w:val="center"/>
              <w:rPr>
                <w:sz w:val="18"/>
              </w:rPr>
            </w:pPr>
            <w:smartTag w:uri="schemas-densijiten-jp/ddviewer" w:element="DDviewer">
              <w:r w:rsidRPr="00427E56">
                <w:rPr>
                  <w:rFonts w:hint="eastAsia"/>
                  <w:sz w:val="18"/>
                </w:rPr>
                <w:t>Ex</w:t>
              </w:r>
              <w:smartTag w:uri="schemas-densijiten-jp/ddviewer" w:element="DDviewer">
                <w:r w:rsidRPr="00427E56">
                  <w:rPr>
                    <w:rFonts w:hint="eastAsia"/>
                    <w:sz w:val="18"/>
                  </w:rPr>
                  <w:t>pe</w:t>
                </w:r>
                <w:smartTag w:uri="schemas-densijiten-jp/ddviewer" w:element="DDviewer">
                  <w:r w:rsidRPr="00427E56">
                    <w:rPr>
                      <w:rFonts w:hint="eastAsia"/>
                      <w:sz w:val="18"/>
                    </w:rPr>
                    <w:t>ri</w:t>
                  </w:r>
                </w:smartTag>
              </w:smartTag>
              <w:r w:rsidRPr="00427E56">
                <w:rPr>
                  <w:rFonts w:hint="eastAsia"/>
                  <w:sz w:val="18"/>
                </w:rPr>
                <w:t>ment</w:t>
              </w:r>
            </w:smartTag>
            <w:r w:rsidRPr="00427E56">
              <w:rPr>
                <w:rFonts w:hint="eastAsia"/>
                <w:sz w:val="18"/>
              </w:rPr>
              <w:t xml:space="preserve"> No.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E88AD4" w14:textId="77777777" w:rsidR="0052312E" w:rsidRPr="00427E56" w:rsidRDefault="0052312E" w:rsidP="0056351D">
            <w:pPr>
              <w:overflowPunct w:val="0"/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Depth (m)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22D4B7" w14:textId="77777777" w:rsidR="0052312E" w:rsidRPr="00427E56" w:rsidRDefault="0052312E" w:rsidP="0056351D">
            <w:pPr>
              <w:overflowPunct w:val="0"/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Dis</w:t>
            </w:r>
            <w:smartTag w:uri="schemas-densijiten-jp/ddviewer" w:element="DDviewer">
              <w:r w:rsidRPr="00427E56">
                <w:rPr>
                  <w:rFonts w:hint="eastAsia"/>
                  <w:sz w:val="18"/>
                </w:rPr>
                <w:t>charge</w:t>
              </w:r>
            </w:smartTag>
            <w:r w:rsidRPr="00427E56">
              <w:rPr>
                <w:rFonts w:hint="eastAsia"/>
                <w:sz w:val="18"/>
              </w:rPr>
              <w:t>(m</w:t>
            </w:r>
            <w:r w:rsidRPr="00427E56">
              <w:rPr>
                <w:rFonts w:hint="eastAsia"/>
                <w:sz w:val="18"/>
                <w:vertAlign w:val="superscript"/>
              </w:rPr>
              <w:t>3</w:t>
            </w:r>
            <w:r w:rsidRPr="00427E56">
              <w:rPr>
                <w:rFonts w:hint="eastAsia"/>
                <w:sz w:val="18"/>
              </w:rPr>
              <w:t>/s)</w:t>
            </w:r>
          </w:p>
        </w:tc>
      </w:tr>
      <w:tr w:rsidR="00427E56" w:rsidRPr="00427E56" w14:paraId="07DE95F6" w14:textId="77777777">
        <w:trPr>
          <w:cantSplit/>
          <w:trHeight w:val="311"/>
        </w:trPr>
        <w:tc>
          <w:tcPr>
            <w:tcW w:w="1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44DA" w14:textId="77777777" w:rsidR="0052312E" w:rsidRPr="00427E56" w:rsidRDefault="0052312E" w:rsidP="0056351D">
            <w:pPr>
              <w:overflowPunct w:val="0"/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1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1D9C" w14:textId="77777777" w:rsidR="0052312E" w:rsidRPr="00427E56" w:rsidRDefault="0052312E" w:rsidP="0056351D">
            <w:pPr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2.5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F46" w14:textId="77777777" w:rsidR="0052312E" w:rsidRPr="00427E56" w:rsidRDefault="0052312E" w:rsidP="0056351D">
            <w:pPr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10.0</w:t>
            </w:r>
          </w:p>
        </w:tc>
      </w:tr>
      <w:tr w:rsidR="00427E56" w:rsidRPr="00427E56" w14:paraId="03C83D18" w14:textId="77777777">
        <w:trPr>
          <w:cantSplit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B691" w14:textId="77777777" w:rsidR="0052312E" w:rsidRPr="00427E56" w:rsidRDefault="0052312E" w:rsidP="0056351D">
            <w:pPr>
              <w:overflowPunct w:val="0"/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94FF" w14:textId="77777777" w:rsidR="0052312E" w:rsidRPr="00427E56" w:rsidRDefault="0052312E" w:rsidP="0056351D">
            <w:pPr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3.8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B695" w14:textId="77777777" w:rsidR="0052312E" w:rsidRPr="00427E56" w:rsidRDefault="0052312E" w:rsidP="0056351D">
            <w:pPr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20.0</w:t>
            </w:r>
          </w:p>
        </w:tc>
      </w:tr>
      <w:tr w:rsidR="0052312E" w:rsidRPr="00427E56" w14:paraId="1C7F8CF1" w14:textId="77777777">
        <w:trPr>
          <w:cantSplit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7673" w14:textId="77777777" w:rsidR="0052312E" w:rsidRPr="00427E56" w:rsidRDefault="0052312E" w:rsidP="0056351D">
            <w:pPr>
              <w:overflowPunct w:val="0"/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F6AC" w14:textId="77777777" w:rsidR="0052312E" w:rsidRPr="00427E56" w:rsidRDefault="0052312E" w:rsidP="0056351D">
            <w:pPr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4.5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E8D1" w14:textId="77777777" w:rsidR="0052312E" w:rsidRPr="00427E56" w:rsidRDefault="0052312E" w:rsidP="0056351D">
            <w:pPr>
              <w:jc w:val="center"/>
              <w:rPr>
                <w:sz w:val="18"/>
              </w:rPr>
            </w:pPr>
            <w:r w:rsidRPr="00427E56">
              <w:rPr>
                <w:rFonts w:hint="eastAsia"/>
                <w:sz w:val="18"/>
              </w:rPr>
              <w:t>30.0</w:t>
            </w:r>
          </w:p>
        </w:tc>
      </w:tr>
    </w:tbl>
    <w:p w14:paraId="644ECC7F" w14:textId="77777777" w:rsidR="00943108" w:rsidRPr="00427E56" w:rsidRDefault="00943108" w:rsidP="00EA5D33">
      <w:pPr>
        <w:spacing w:line="240" w:lineRule="atLeast"/>
        <w:rPr>
          <w:rFonts w:eastAsia="中ゴシック体"/>
          <w:sz w:val="22"/>
        </w:rPr>
      </w:pPr>
    </w:p>
    <w:p w14:paraId="3E0800E6" w14:textId="77777777" w:rsidR="00943108" w:rsidRPr="00427E56" w:rsidRDefault="00943108" w:rsidP="00EA5D33">
      <w:pPr>
        <w:spacing w:line="240" w:lineRule="atLeast"/>
        <w:rPr>
          <w:rFonts w:eastAsia="中ゴシック体"/>
          <w:sz w:val="22"/>
        </w:rPr>
      </w:pPr>
    </w:p>
    <w:p w14:paraId="54174C73" w14:textId="77777777" w:rsidR="00943108" w:rsidRPr="00427E56" w:rsidRDefault="00943108" w:rsidP="00EA5D33">
      <w:pPr>
        <w:spacing w:line="240" w:lineRule="atLeast"/>
        <w:rPr>
          <w:rFonts w:eastAsia="中ゴシック体"/>
          <w:sz w:val="22"/>
        </w:rPr>
      </w:pPr>
    </w:p>
    <w:p w14:paraId="1CDCA9E7" w14:textId="77777777" w:rsidR="00943108" w:rsidRPr="00427E56" w:rsidRDefault="00943108" w:rsidP="00EA5D33">
      <w:pPr>
        <w:spacing w:line="240" w:lineRule="atLeast"/>
        <w:rPr>
          <w:rFonts w:eastAsia="中ゴシック体"/>
          <w:sz w:val="22"/>
        </w:rPr>
      </w:pPr>
    </w:p>
    <w:p w14:paraId="586EB964" w14:textId="77777777" w:rsidR="00BD2874" w:rsidRPr="00427E56" w:rsidRDefault="00BD2874" w:rsidP="00EA5D33">
      <w:pPr>
        <w:spacing w:line="240" w:lineRule="atLeast"/>
        <w:rPr>
          <w:rFonts w:eastAsia="中ゴシック体"/>
          <w:sz w:val="22"/>
        </w:rPr>
      </w:pPr>
    </w:p>
    <w:p w14:paraId="2ACB0D31" w14:textId="77777777" w:rsidR="0052312E" w:rsidRPr="00427E56" w:rsidRDefault="0052312E" w:rsidP="00EA5D33">
      <w:pPr>
        <w:spacing w:line="240" w:lineRule="atLeast"/>
        <w:rPr>
          <w:rFonts w:eastAsia="中ゴシック体"/>
          <w:sz w:val="22"/>
        </w:rPr>
      </w:pPr>
    </w:p>
    <w:p w14:paraId="4AC5DECD" w14:textId="77777777" w:rsidR="00943108" w:rsidRPr="00427E56" w:rsidRDefault="00943108" w:rsidP="00EA5D33">
      <w:pPr>
        <w:spacing w:line="240" w:lineRule="atLeast"/>
        <w:rPr>
          <w:rFonts w:eastAsia="中ゴシック体"/>
          <w:sz w:val="22"/>
        </w:rPr>
      </w:pPr>
    </w:p>
    <w:p w14:paraId="24013BAF" w14:textId="77777777" w:rsidR="0052312E" w:rsidRPr="00427E56" w:rsidRDefault="0052312E" w:rsidP="00EA5D33">
      <w:pPr>
        <w:spacing w:line="240" w:lineRule="atLeast"/>
        <w:rPr>
          <w:rFonts w:eastAsia="中ゴシック体"/>
          <w:sz w:val="22"/>
        </w:rPr>
      </w:pPr>
    </w:p>
    <w:p w14:paraId="5E5B80EA" w14:textId="77777777" w:rsidR="0052312E" w:rsidRPr="00427E56" w:rsidRDefault="0052312E" w:rsidP="00EA5D33">
      <w:pPr>
        <w:spacing w:line="240" w:lineRule="atLeast"/>
        <w:rPr>
          <w:rFonts w:eastAsia="中ゴシック体"/>
          <w:sz w:val="22"/>
        </w:rPr>
      </w:pPr>
    </w:p>
    <w:p w14:paraId="776D70C3" w14:textId="77777777" w:rsidR="0052312E" w:rsidRPr="00427E56" w:rsidRDefault="0052312E" w:rsidP="00EA5D33">
      <w:pPr>
        <w:spacing w:line="240" w:lineRule="atLeast"/>
        <w:rPr>
          <w:rFonts w:eastAsia="中ゴシック体"/>
          <w:sz w:val="22"/>
        </w:rPr>
      </w:pPr>
    </w:p>
    <w:p w14:paraId="3C8BEE4A" w14:textId="77777777" w:rsidR="00A66562" w:rsidRPr="00427E56" w:rsidRDefault="00A66562" w:rsidP="00EA5D33">
      <w:pPr>
        <w:spacing w:line="240" w:lineRule="atLeast"/>
        <w:rPr>
          <w:rFonts w:eastAsia="中ゴシック体"/>
          <w:b/>
          <w:sz w:val="18"/>
          <w:szCs w:val="18"/>
        </w:rPr>
      </w:pPr>
    </w:p>
    <w:p w14:paraId="5F4153B0" w14:textId="77777777" w:rsidR="00506D14" w:rsidRPr="00427E56" w:rsidRDefault="00506D14" w:rsidP="00EA5D33">
      <w:pPr>
        <w:spacing w:line="240" w:lineRule="atLeast"/>
        <w:rPr>
          <w:rFonts w:eastAsia="中ゴシック体"/>
          <w:b/>
          <w:sz w:val="18"/>
          <w:szCs w:val="18"/>
        </w:rPr>
      </w:pPr>
    </w:p>
    <w:p w14:paraId="683479BA" w14:textId="77777777" w:rsidR="0052312E" w:rsidRPr="00427E56" w:rsidRDefault="0052312E" w:rsidP="0052312E">
      <w:pPr>
        <w:spacing w:line="300" w:lineRule="exact"/>
        <w:jc w:val="center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b/>
          <w:sz w:val="18"/>
          <w:szCs w:val="18"/>
        </w:rPr>
        <w:t xml:space="preserve">Fig.2 </w:t>
      </w:r>
      <w:r w:rsidRPr="00427E56">
        <w:rPr>
          <w:rFonts w:eastAsia="中ゴシック体"/>
          <w:sz w:val="18"/>
          <w:szCs w:val="18"/>
        </w:rPr>
        <w:t xml:space="preserve">Place the caption below the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d</w:t>
        </w:r>
        <w:smartTag w:uri="schemas-densijiten-jp/ddviewer" w:element="DDviewer">
          <w:r w:rsidRPr="00427E56">
            <w:rPr>
              <w:rFonts w:eastAsia="中ゴシック体"/>
              <w:sz w:val="18"/>
              <w:szCs w:val="18"/>
            </w:rPr>
            <w:t>ra</w:t>
          </w:r>
          <w:smartTag w:uri="schemas-densijiten-jp/ddviewer" w:element="DDviewer">
            <w:r w:rsidRPr="00427E56">
              <w:rPr>
                <w:rFonts w:eastAsia="中ゴシック体"/>
                <w:sz w:val="18"/>
                <w:szCs w:val="18"/>
              </w:rPr>
              <w:t>win</w:t>
            </w:r>
          </w:smartTag>
        </w:smartTag>
        <w:r w:rsidRPr="00427E56">
          <w:rPr>
            <w:rFonts w:eastAsia="中ゴシック体"/>
            <w:sz w:val="18"/>
            <w:szCs w:val="18"/>
          </w:rPr>
          <w:t>g</w:t>
        </w:r>
      </w:smartTag>
      <w:r w:rsidRPr="00427E56">
        <w:rPr>
          <w:rFonts w:eastAsia="中ゴシック体"/>
          <w:sz w:val="18"/>
          <w:szCs w:val="18"/>
        </w:rPr>
        <w:t>.</w:t>
      </w:r>
    </w:p>
    <w:p w14:paraId="402EB8E6" w14:textId="77777777" w:rsidR="00506D14" w:rsidRPr="00427E56" w:rsidRDefault="00506D14" w:rsidP="00506D14">
      <w:pPr>
        <w:spacing w:line="240" w:lineRule="atLeast"/>
        <w:rPr>
          <w:rFonts w:eastAsia="中ゴシック体"/>
          <w:sz w:val="22"/>
          <w:szCs w:val="22"/>
        </w:rPr>
      </w:pPr>
      <w:r w:rsidRPr="00427E56">
        <w:rPr>
          <w:rFonts w:eastAsia="中ゴシック体"/>
          <w:sz w:val="22"/>
          <w:szCs w:val="22"/>
        </w:rPr>
        <w:t xml:space="preserve">or for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mat</w:t>
        </w:r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he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ma</w:t>
            </w:r>
          </w:smartTag>
        </w:smartTag>
        <w:r w:rsidRPr="00427E56">
          <w:rPr>
            <w:rFonts w:eastAsia="中ゴシック体"/>
            <w:sz w:val="22"/>
            <w:szCs w:val="22"/>
          </w:rPr>
          <w:t>tica</w:t>
        </w:r>
      </w:smartTag>
      <w:r w:rsidRPr="00427E56">
        <w:rPr>
          <w:rFonts w:eastAsia="中ゴシック体"/>
          <w:sz w:val="22"/>
          <w:szCs w:val="22"/>
        </w:rPr>
        <w:t>l symbols which appear in text as</w:t>
      </w:r>
      <w:r w:rsidRPr="00427E56">
        <w:rPr>
          <w:rFonts w:eastAsia="中ゴシック体" w:hint="eastAsia"/>
          <w:sz w:val="22"/>
          <w:szCs w:val="22"/>
        </w:rPr>
        <w:t xml:space="preserve"> </w:t>
      </w:r>
      <w:r w:rsidR="00000000">
        <w:rPr>
          <w:noProof/>
          <w:position w:val="-10"/>
          <w:sz w:val="22"/>
          <w:szCs w:val="22"/>
        </w:rPr>
        <w:pict w14:anchorId="7F2B540E">
          <v:shape id="_x0000_i1027" type="#_x0000_t75" style="width:36pt;height:13.5pt" fillcolor="window">
            <v:imagedata r:id="rId12" o:title=""/>
          </v:shape>
        </w:pict>
      </w:r>
      <w:r w:rsidRPr="00427E56">
        <w:rPr>
          <w:rFonts w:eastAsia="中ゴシック体"/>
          <w:sz w:val="22"/>
          <w:szCs w:val="22"/>
        </w:rPr>
        <w:t xml:space="preserve">. If their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qualit</w:t>
        </w:r>
      </w:smartTag>
      <w:r w:rsidRPr="00427E56">
        <w:rPr>
          <w:rFonts w:eastAsia="中ゴシック体"/>
          <w:sz w:val="22"/>
          <w:szCs w:val="22"/>
        </w:rPr>
        <w:t xml:space="preserve">y is not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sati</w:t>
        </w:r>
      </w:smartTag>
      <w:r w:rsidRPr="00427E56">
        <w:rPr>
          <w:rFonts w:eastAsia="中ゴシック体"/>
          <w:sz w:val="22"/>
          <w:szCs w:val="22"/>
        </w:rPr>
        <w:t>s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factor</w:t>
        </w:r>
      </w:smartTag>
      <w:r w:rsidRPr="00427E56">
        <w:rPr>
          <w:rFonts w:eastAsia="中ゴシック体"/>
          <w:sz w:val="22"/>
          <w:szCs w:val="22"/>
        </w:rPr>
        <w:t xml:space="preserve">y, the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manu</w:t>
        </w:r>
      </w:smartTag>
      <w:r w:rsidRPr="00427E56">
        <w:rPr>
          <w:rFonts w:eastAsia="中ゴシック体"/>
          <w:sz w:val="22"/>
          <w:szCs w:val="22"/>
        </w:rPr>
        <w:t xml:space="preserve">script may not be accepted. Displayed equations 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shou</w:t>
        </w:r>
      </w:smartTag>
      <w:r w:rsidRPr="00427E56">
        <w:rPr>
          <w:rFonts w:eastAsia="中ゴシック体"/>
          <w:sz w:val="22"/>
          <w:szCs w:val="22"/>
        </w:rPr>
        <w:t>ld be cen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tere</w:t>
        </w:r>
      </w:smartTag>
      <w:r w:rsidRPr="00427E56">
        <w:rPr>
          <w:rFonts w:eastAsia="中ゴシック体"/>
          <w:sz w:val="22"/>
          <w:szCs w:val="22"/>
        </w:rPr>
        <w:t>d and num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bere</w:t>
        </w:r>
      </w:smartTag>
      <w:r w:rsidRPr="00427E56">
        <w:rPr>
          <w:rFonts w:eastAsia="中ゴシック体"/>
          <w:sz w:val="22"/>
          <w:szCs w:val="22"/>
        </w:rPr>
        <w:t>d. The equation number, en</w:t>
      </w:r>
      <w:smartTag w:uri="schemas-densijiten-jp/ddviewer" w:element="DDviewer">
        <w:r w:rsidRPr="00427E56">
          <w:rPr>
            <w:rFonts w:eastAsia="中ゴシック体"/>
            <w:sz w:val="22"/>
            <w:szCs w:val="22"/>
          </w:rPr>
          <w:t>clos</w:t>
        </w:r>
      </w:smartTag>
      <w:r w:rsidRPr="00427E56">
        <w:rPr>
          <w:rFonts w:eastAsia="中ゴシック体"/>
          <w:sz w:val="22"/>
          <w:szCs w:val="22"/>
        </w:rPr>
        <w:t xml:space="preserve">ed in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  <w:szCs w:val="22"/>
            </w:rPr>
            <w:t>p</w:t>
          </w:r>
          <w:smartTag w:uri="schemas-densijiten-jp/ddviewer" w:element="DDviewer">
            <w:r w:rsidRPr="00427E56">
              <w:rPr>
                <w:rFonts w:eastAsia="中ゴシック体"/>
                <w:sz w:val="22"/>
                <w:szCs w:val="22"/>
              </w:rPr>
              <w:t>are</w:t>
            </w:r>
          </w:smartTag>
        </w:smartTag>
        <w:r w:rsidRPr="00427E56">
          <w:rPr>
            <w:rFonts w:eastAsia="中ゴシック体"/>
            <w:sz w:val="22"/>
            <w:szCs w:val="22"/>
          </w:rPr>
          <w:t>n</w:t>
        </w:r>
      </w:smartTag>
      <w:r w:rsidRPr="00427E56">
        <w:rPr>
          <w:rFonts w:eastAsia="中ゴシック体"/>
          <w:sz w:val="22"/>
          <w:szCs w:val="22"/>
        </w:rPr>
        <w:t>theses, is placed</w:t>
      </w:r>
      <w:r w:rsidRPr="00427E56">
        <w:rPr>
          <w:rFonts w:eastAsia="中ゴシック体" w:hint="eastAsia"/>
          <w:sz w:val="22"/>
          <w:szCs w:val="22"/>
        </w:rPr>
        <w:t xml:space="preserve"> </w:t>
      </w:r>
      <w:r w:rsidRPr="00427E56">
        <w:rPr>
          <w:rFonts w:eastAsia="中ゴシック体"/>
          <w:sz w:val="22"/>
          <w:szCs w:val="22"/>
        </w:rPr>
        <w:t>flush right.</w:t>
      </w:r>
    </w:p>
    <w:p w14:paraId="5B7831B6" w14:textId="77777777" w:rsidR="00506D14" w:rsidRPr="00427E56" w:rsidRDefault="00506D14" w:rsidP="00EA5D33">
      <w:pPr>
        <w:spacing w:line="240" w:lineRule="atLeast"/>
        <w:rPr>
          <w:rFonts w:eastAsia="中ゴシック体"/>
          <w:b/>
          <w:szCs w:val="24"/>
        </w:rPr>
      </w:pPr>
    </w:p>
    <w:p w14:paraId="2D17EB02" w14:textId="77777777" w:rsidR="00D42C9F" w:rsidRPr="00427E56" w:rsidRDefault="00D42C9F" w:rsidP="00EA5D33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t>6. FI</w:t>
      </w:r>
      <w:smartTag w:uri="schemas-densijiten-jp/ddviewer" w:element="DDviewer">
        <w:r w:rsidRPr="00427E56">
          <w:rPr>
            <w:rFonts w:eastAsia="中ゴシック体"/>
            <w:b/>
            <w:szCs w:val="24"/>
          </w:rPr>
          <w:t>GURE</w:t>
        </w:r>
      </w:smartTag>
      <w:r w:rsidRPr="00427E56">
        <w:rPr>
          <w:rFonts w:eastAsia="中ゴシック体"/>
          <w:b/>
          <w:szCs w:val="24"/>
        </w:rPr>
        <w:t>S AND TABLES</w:t>
      </w:r>
    </w:p>
    <w:p w14:paraId="099F880B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73F1917C" w14:textId="78A04020" w:rsidR="00174BF4" w:rsidRPr="00427E56" w:rsidRDefault="00174BF4" w:rsidP="00EA5D33">
      <w:pPr>
        <w:spacing w:line="240" w:lineRule="atLeast"/>
        <w:rPr>
          <w:rFonts w:eastAsia="中ゴシック体"/>
          <w:sz w:val="22"/>
        </w:rPr>
      </w:pPr>
      <w:r w:rsidRPr="00427E56">
        <w:rPr>
          <w:rFonts w:eastAsia="中ゴシック体" w:hint="eastAsia"/>
          <w:sz w:val="22"/>
        </w:rPr>
        <w:t xml:space="preserve">　</w:t>
      </w:r>
      <w:r w:rsidRPr="00427E56">
        <w:rPr>
          <w:rFonts w:eastAsia="中ゴシック体"/>
          <w:sz w:val="22"/>
        </w:rPr>
        <w:t>Figures, tables and pictures can be expressed in color.</w:t>
      </w:r>
    </w:p>
    <w:p w14:paraId="0F506633" w14:textId="77777777" w:rsidR="00174BF4" w:rsidRPr="00427E56" w:rsidRDefault="00174BF4" w:rsidP="00EA5D33">
      <w:pPr>
        <w:spacing w:line="240" w:lineRule="atLeast"/>
        <w:rPr>
          <w:rFonts w:eastAsia="中ゴシック体"/>
          <w:sz w:val="22"/>
        </w:rPr>
      </w:pPr>
    </w:p>
    <w:p w14:paraId="4832B914" w14:textId="77777777" w:rsidR="00D42C9F" w:rsidRPr="00427E56" w:rsidRDefault="00D42C9F" w:rsidP="00EA5D33">
      <w:pPr>
        <w:spacing w:line="240" w:lineRule="atLeast"/>
        <w:rPr>
          <w:rFonts w:eastAsia="中ゴシック体"/>
          <w:b/>
          <w:sz w:val="22"/>
        </w:rPr>
      </w:pPr>
      <w:r w:rsidRPr="00427E56">
        <w:rPr>
          <w:rFonts w:eastAsia="中ゴシック体"/>
          <w:b/>
          <w:sz w:val="22"/>
        </w:rPr>
        <w:t>(1) Lo</w:t>
      </w:r>
      <w:smartTag w:uri="schemas-densijiten-jp/ddviewer" w:element="DDviewer">
        <w:r w:rsidRPr="00427E56">
          <w:rPr>
            <w:rFonts w:eastAsia="中ゴシック体"/>
            <w:b/>
            <w:sz w:val="22"/>
          </w:rPr>
          <w:t>cation</w:t>
        </w:r>
      </w:smartTag>
      <w:r w:rsidRPr="00427E56">
        <w:rPr>
          <w:rFonts w:eastAsia="中ゴシック体"/>
          <w:b/>
          <w:sz w:val="22"/>
        </w:rPr>
        <w:t xml:space="preserve"> of fi</w:t>
      </w:r>
      <w:smartTag w:uri="schemas-densijiten-jp/ddviewer" w:element="DDviewer">
        <w:r w:rsidRPr="00427E56">
          <w:rPr>
            <w:rFonts w:eastAsia="中ゴシック体"/>
            <w:b/>
            <w:sz w:val="22"/>
          </w:rPr>
          <w:t>gure</w:t>
        </w:r>
      </w:smartTag>
      <w:r w:rsidRPr="00427E56">
        <w:rPr>
          <w:rFonts w:eastAsia="中ゴシック体"/>
          <w:b/>
          <w:sz w:val="22"/>
        </w:rPr>
        <w:t>s and tables</w:t>
      </w:r>
    </w:p>
    <w:p w14:paraId="5CF31F1D" w14:textId="77777777" w:rsidR="00D42C9F" w:rsidRPr="00427E56" w:rsidRDefault="00D42C9F" w:rsidP="00EA5D33">
      <w:pPr>
        <w:spacing w:line="240" w:lineRule="atLeast"/>
        <w:ind w:firstLineChars="100" w:firstLine="220"/>
        <w:rPr>
          <w:rFonts w:eastAsia="中ゴシック体"/>
          <w:sz w:val="22"/>
        </w:rPr>
      </w:pPr>
      <w:r w:rsidRPr="00427E56">
        <w:rPr>
          <w:rFonts w:eastAsia="中ゴシック体"/>
          <w:sz w:val="22"/>
        </w:rPr>
        <w:t xml:space="preserve">In </w:t>
      </w:r>
      <w:smartTag w:uri="schemas-densijiten-jp/ddviewer" w:element="DDviewer">
        <w:r w:rsidRPr="00427E56">
          <w:rPr>
            <w:rFonts w:eastAsia="中ゴシック体"/>
            <w:sz w:val="22"/>
          </w:rPr>
          <w:t>gene</w:t>
        </w:r>
      </w:smartTag>
      <w:r w:rsidRPr="00427E56">
        <w:rPr>
          <w:rFonts w:eastAsia="中ゴシック体"/>
          <w:sz w:val="22"/>
        </w:rPr>
        <w:t xml:space="preserve">ral, </w:t>
      </w:r>
      <w:r w:rsidRPr="00427E56">
        <w:rPr>
          <w:rFonts w:eastAsia="中ゴシック体"/>
          <w:sz w:val="22"/>
          <w:u w:val="thick" w:color="000000" w:themeColor="text1"/>
        </w:rPr>
        <w:t>fi</w:t>
      </w:r>
      <w:smartTag w:uri="schemas-densijiten-jp/ddviewer" w:element="DDviewer">
        <w:r w:rsidRPr="00427E56">
          <w:rPr>
            <w:rFonts w:eastAsia="中ゴシック体"/>
            <w:sz w:val="22"/>
            <w:u w:val="thick" w:color="000000" w:themeColor="text1"/>
          </w:rPr>
          <w:t>gure</w:t>
        </w:r>
      </w:smartTag>
      <w:r w:rsidRPr="00427E56">
        <w:rPr>
          <w:rFonts w:eastAsia="中ゴシック体"/>
          <w:sz w:val="22"/>
          <w:u w:val="thick" w:color="000000" w:themeColor="text1"/>
        </w:rPr>
        <w:t xml:space="preserve">s or tables </w:t>
      </w:r>
      <w:smartTag w:uri="schemas-densijiten-jp/ddviewer" w:element="DDviewer">
        <w:r w:rsidRPr="00427E56">
          <w:rPr>
            <w:rFonts w:eastAsia="中ゴシック体"/>
            <w:sz w:val="22"/>
            <w:u w:val="thick" w:color="000000" w:themeColor="text1"/>
          </w:rPr>
          <w:t>shou</w:t>
        </w:r>
      </w:smartTag>
      <w:r w:rsidRPr="00427E56">
        <w:rPr>
          <w:rFonts w:eastAsia="中ゴシック体"/>
          <w:sz w:val="22"/>
          <w:u w:val="thick" w:color="000000" w:themeColor="text1"/>
        </w:rPr>
        <w:t xml:space="preserve">ld be placed in the upper or the lower position on the </w:t>
      </w:r>
      <w:smartTag w:uri="schemas-densijiten-jp/ddviewer" w:element="DDviewer">
        <w:r w:rsidRPr="00427E56">
          <w:rPr>
            <w:rFonts w:eastAsia="中ゴシック体"/>
            <w:sz w:val="22"/>
            <w:u w:val="thick" w:color="000000" w:themeColor="text1"/>
          </w:rPr>
          <w:t>same</w:t>
        </w:r>
      </w:smartTag>
      <w:r w:rsidRPr="00427E56">
        <w:rPr>
          <w:rFonts w:eastAsia="中ゴシック体"/>
          <w:sz w:val="22"/>
          <w:u w:val="thick" w:color="000000" w:themeColor="text1"/>
        </w:rPr>
        <w:t xml:space="preserve"> page</w:t>
      </w:r>
      <w:r w:rsidRPr="00427E56">
        <w:rPr>
          <w:rFonts w:eastAsia="中ゴシック体"/>
          <w:sz w:val="22"/>
        </w:rPr>
        <w:t xml:space="preserve"> where they are referred to for the first </w:t>
      </w:r>
      <w:smartTag w:uri="schemas-densijiten-jp/ddviewer" w:element="DDviewer">
        <w:r w:rsidRPr="00427E56">
          <w:rPr>
            <w:rFonts w:eastAsia="中ゴシック体"/>
            <w:sz w:val="22"/>
          </w:rPr>
          <w:t>time</w:t>
        </w:r>
      </w:smartTag>
      <w:r w:rsidRPr="00427E56">
        <w:rPr>
          <w:rFonts w:eastAsia="中ゴシック体"/>
          <w:sz w:val="22"/>
        </w:rPr>
        <w:t>. Do not place them al</w:t>
      </w:r>
      <w:smartTag w:uri="schemas-densijiten-jp/ddviewer" w:element="DDviewer">
        <w:r w:rsidRPr="00427E56">
          <w:rPr>
            <w:rFonts w:eastAsia="中ゴシック体"/>
            <w:sz w:val="22"/>
          </w:rPr>
          <w:t>tog</w:t>
        </w:r>
        <w:smartTag w:uri="schemas-densijiten-jp/ddviewer" w:element="DDviewer">
          <w:r w:rsidRPr="00427E56">
            <w:rPr>
              <w:rFonts w:eastAsia="中ゴシック体"/>
              <w:sz w:val="22"/>
            </w:rPr>
            <w:t>e</w:t>
          </w:r>
        </w:smartTag>
      </w:smartTag>
      <w:r w:rsidRPr="00427E56">
        <w:rPr>
          <w:rFonts w:eastAsia="中ゴシック体"/>
          <w:sz w:val="22"/>
        </w:rPr>
        <w:t xml:space="preserve">ther at the end of </w:t>
      </w:r>
      <w:smartTag w:uri="schemas-densijiten-jp/ddviewer" w:element="DDviewer">
        <w:r w:rsidRPr="00427E56">
          <w:rPr>
            <w:rFonts w:eastAsia="中ゴシック体"/>
            <w:sz w:val="22"/>
          </w:rPr>
          <w:t>manu</w:t>
        </w:r>
      </w:smartTag>
      <w:r w:rsidRPr="00427E56">
        <w:rPr>
          <w:rFonts w:eastAsia="中ゴシック体"/>
          <w:sz w:val="22"/>
        </w:rPr>
        <w:t xml:space="preserve">scripts. </w:t>
      </w:r>
    </w:p>
    <w:p w14:paraId="75FD761F" w14:textId="77777777" w:rsidR="00D42C9F" w:rsidRPr="00427E56" w:rsidRDefault="00D42C9F" w:rsidP="00EA5D33">
      <w:pPr>
        <w:spacing w:line="240" w:lineRule="atLeast"/>
        <w:ind w:firstLineChars="100" w:firstLine="220"/>
        <w:rPr>
          <w:rFonts w:eastAsia="中ゴシック体"/>
          <w:sz w:val="22"/>
        </w:rPr>
      </w:pPr>
      <w:r w:rsidRPr="00427E56">
        <w:rPr>
          <w:rFonts w:eastAsia="中ゴシック体"/>
          <w:sz w:val="22"/>
        </w:rPr>
        <w:t>Fi</w:t>
      </w:r>
      <w:smartTag w:uri="schemas-densijiten-jp/ddviewer" w:element="DDviewer">
        <w:r w:rsidRPr="00427E56">
          <w:rPr>
            <w:rFonts w:eastAsia="中ゴシック体"/>
            <w:sz w:val="22"/>
          </w:rPr>
          <w:t>gure</w:t>
        </w:r>
      </w:smartTag>
      <w:r w:rsidRPr="00427E56">
        <w:rPr>
          <w:rFonts w:eastAsia="中ゴシック体"/>
          <w:sz w:val="22"/>
        </w:rPr>
        <w:t xml:space="preserve">s or tables </w:t>
      </w:r>
      <w:smartTag w:uri="schemas-densijiten-jp/ddviewer" w:element="DDviewer">
        <w:r w:rsidRPr="00427E56">
          <w:rPr>
            <w:rFonts w:eastAsia="中ゴシック体"/>
            <w:sz w:val="22"/>
          </w:rPr>
          <w:t>shou</w:t>
        </w:r>
      </w:smartTag>
      <w:r w:rsidRPr="00427E56">
        <w:rPr>
          <w:rFonts w:eastAsia="中ゴシック体"/>
          <w:sz w:val="22"/>
        </w:rPr>
        <w:t xml:space="preserve">ld occupy the whole width of a </w:t>
      </w:r>
      <w:smartTag w:uri="schemas-densijiten-jp/ddviewer" w:element="DDviewer">
        <w:r w:rsidRPr="00427E56">
          <w:rPr>
            <w:rFonts w:eastAsia="中ゴシック体"/>
            <w:sz w:val="22"/>
          </w:rPr>
          <w:t>column</w:t>
        </w:r>
      </w:smartTag>
      <w:r w:rsidRPr="00427E56">
        <w:rPr>
          <w:rFonts w:eastAsia="中ゴシック体"/>
          <w:sz w:val="22"/>
        </w:rPr>
        <w:t xml:space="preserve">, as shown in </w:t>
      </w:r>
      <w:r w:rsidRPr="00427E56">
        <w:rPr>
          <w:rFonts w:eastAsia="中ゴシック体"/>
          <w:b/>
          <w:sz w:val="22"/>
        </w:rPr>
        <w:t>Table 1</w:t>
      </w:r>
      <w:r w:rsidRPr="00427E56">
        <w:rPr>
          <w:rFonts w:eastAsia="中ゴシック体"/>
          <w:sz w:val="22"/>
        </w:rPr>
        <w:t xml:space="preserve"> or </w:t>
      </w:r>
      <w:r w:rsidRPr="00427E56">
        <w:rPr>
          <w:rFonts w:eastAsia="中ゴシック体"/>
          <w:b/>
          <w:sz w:val="22"/>
        </w:rPr>
        <w:t>Fig. 2</w:t>
      </w:r>
      <w:r w:rsidRPr="00427E56">
        <w:rPr>
          <w:rFonts w:eastAsia="中ゴシック体"/>
          <w:sz w:val="22"/>
        </w:rPr>
        <w:t xml:space="preserve"> in the present example, or the whole width over two </w:t>
      </w:r>
      <w:smartTag w:uri="schemas-densijiten-jp/ddviewer" w:element="DDviewer">
        <w:r w:rsidRPr="00427E56">
          <w:rPr>
            <w:rFonts w:eastAsia="中ゴシック体"/>
            <w:sz w:val="22"/>
          </w:rPr>
          <w:t>column</w:t>
        </w:r>
      </w:smartTag>
      <w:r w:rsidRPr="00427E56">
        <w:rPr>
          <w:rFonts w:eastAsia="中ゴシック体"/>
          <w:sz w:val="22"/>
        </w:rPr>
        <w:t>s. Do not place any text besides fi</w:t>
      </w:r>
      <w:smartTag w:uri="schemas-densijiten-jp/ddviewer" w:element="DDviewer">
        <w:r w:rsidRPr="00427E56">
          <w:rPr>
            <w:rFonts w:eastAsia="中ゴシック体"/>
            <w:sz w:val="22"/>
          </w:rPr>
          <w:t>gure</w:t>
        </w:r>
      </w:smartTag>
      <w:r w:rsidRPr="00427E56">
        <w:rPr>
          <w:rFonts w:eastAsia="中ゴシック体"/>
          <w:sz w:val="22"/>
        </w:rPr>
        <w:t>s or tables. Insert approxi</w:t>
      </w:r>
      <w:smartTag w:uri="schemas-densijiten-jp/ddviewer" w:element="DDviewer">
        <w:r w:rsidRPr="00427E56">
          <w:rPr>
            <w:rFonts w:eastAsia="中ゴシック体"/>
            <w:sz w:val="22"/>
          </w:rPr>
          <w:t>mate</w:t>
        </w:r>
      </w:smartTag>
      <w:r w:rsidRPr="00427E56">
        <w:rPr>
          <w:rFonts w:eastAsia="中ゴシック体"/>
          <w:sz w:val="22"/>
        </w:rPr>
        <w:t>ly one line spacing a</w:t>
      </w:r>
      <w:smartTag w:uri="schemas-densijiten-jp/ddviewer" w:element="DDviewer">
        <w:r w:rsidRPr="00427E56">
          <w:rPr>
            <w:rFonts w:eastAsia="中ゴシック体"/>
            <w:sz w:val="22"/>
          </w:rPr>
          <w:t>bove</w:t>
        </w:r>
      </w:smartTag>
      <w:r w:rsidRPr="00427E56">
        <w:rPr>
          <w:rFonts w:eastAsia="中ゴシック体"/>
          <w:sz w:val="22"/>
        </w:rPr>
        <w:t xml:space="preserve"> the main text.</w:t>
      </w:r>
    </w:p>
    <w:p w14:paraId="17A97442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5ADDB827" w14:textId="77777777" w:rsidR="00D42C9F" w:rsidRPr="00427E56" w:rsidRDefault="00D42C9F" w:rsidP="00EA5D33">
      <w:pPr>
        <w:spacing w:line="240" w:lineRule="atLeast"/>
        <w:rPr>
          <w:rFonts w:eastAsia="中ゴシック体"/>
          <w:b/>
          <w:sz w:val="22"/>
        </w:rPr>
      </w:pPr>
      <w:r w:rsidRPr="00427E56">
        <w:rPr>
          <w:rFonts w:eastAsia="中ゴシック体"/>
          <w:b/>
          <w:sz w:val="22"/>
        </w:rPr>
        <w:t>(2) Fonts and captions</w:t>
      </w:r>
    </w:p>
    <w:p w14:paraId="06EEA882" w14:textId="77777777" w:rsidR="00D42C9F" w:rsidRPr="00427E56" w:rsidRDefault="00D42C9F" w:rsidP="00EA5D33">
      <w:pPr>
        <w:spacing w:line="240" w:lineRule="atLeast"/>
        <w:ind w:firstLineChars="100" w:firstLine="220"/>
        <w:rPr>
          <w:rFonts w:eastAsia="中ゴシック体"/>
          <w:sz w:val="22"/>
        </w:rPr>
      </w:pPr>
      <w:r w:rsidRPr="00427E56">
        <w:rPr>
          <w:rFonts w:eastAsia="中ゴシック体"/>
          <w:sz w:val="22"/>
        </w:rPr>
        <w:t xml:space="preserve">Be </w:t>
      </w:r>
      <w:smartTag w:uri="schemas-densijiten-jp/ddviewer" w:element="DDviewer">
        <w:r w:rsidRPr="00427E56">
          <w:rPr>
            <w:rFonts w:eastAsia="中ゴシック体"/>
            <w:sz w:val="22"/>
          </w:rPr>
          <w:t>a</w:t>
        </w:r>
        <w:smartTag w:uri="schemas-densijiten-jp/ddviewer" w:element="DDviewer">
          <w:r w:rsidRPr="00427E56">
            <w:rPr>
              <w:rFonts w:eastAsia="中ゴシック体"/>
              <w:sz w:val="22"/>
            </w:rPr>
            <w:t>ware</w:t>
          </w:r>
        </w:smartTag>
      </w:smartTag>
      <w:r w:rsidRPr="00427E56">
        <w:rPr>
          <w:rFonts w:eastAsia="中ゴシック体"/>
          <w:sz w:val="22"/>
        </w:rPr>
        <w:t xml:space="preserve"> not to use too s</w:t>
      </w:r>
      <w:smartTag w:uri="schemas-densijiten-jp/ddviewer" w:element="DDviewer">
        <w:r w:rsidRPr="00427E56">
          <w:rPr>
            <w:rFonts w:eastAsia="中ゴシック体"/>
            <w:sz w:val="22"/>
          </w:rPr>
          <w:t>mall</w:t>
        </w:r>
      </w:smartTag>
      <w:r w:rsidRPr="00427E56">
        <w:rPr>
          <w:rFonts w:eastAsia="中ゴシック体"/>
          <w:sz w:val="22"/>
        </w:rPr>
        <w:t xml:space="preserve">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</w:rPr>
            <w:t>c</w:t>
          </w:r>
          <w:smartTag w:uri="schemas-densijiten-jp/ddviewer" w:element="DDviewer">
            <w:r w:rsidRPr="00427E56">
              <w:rPr>
                <w:rFonts w:eastAsia="中ゴシック体"/>
                <w:sz w:val="22"/>
              </w:rPr>
              <w:t>hara</w:t>
            </w:r>
          </w:smartTag>
        </w:smartTag>
        <w:r w:rsidRPr="00427E56">
          <w:rPr>
            <w:rFonts w:eastAsia="中ゴシック体"/>
            <w:sz w:val="22"/>
          </w:rPr>
          <w:t>cter</w:t>
        </w:r>
      </w:smartTag>
      <w:r w:rsidRPr="00427E56">
        <w:rPr>
          <w:rFonts w:eastAsia="中ゴシック体"/>
          <w:sz w:val="22"/>
        </w:rPr>
        <w:t>s in fi</w:t>
      </w:r>
      <w:smartTag w:uri="schemas-densijiten-jp/ddviewer" w:element="DDviewer">
        <w:r w:rsidRPr="00427E56">
          <w:rPr>
            <w:rFonts w:eastAsia="中ゴシック体"/>
            <w:sz w:val="22"/>
          </w:rPr>
          <w:t>gure</w:t>
        </w:r>
      </w:smartTag>
      <w:r w:rsidRPr="00427E56">
        <w:rPr>
          <w:rFonts w:eastAsia="中ゴシック体"/>
          <w:sz w:val="22"/>
        </w:rPr>
        <w:t xml:space="preserve">s and tables. At least their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</w:rPr>
            <w:t>c</w:t>
          </w:r>
          <w:smartTag w:uri="schemas-densijiten-jp/ddviewer" w:element="DDviewer">
            <w:r w:rsidRPr="00427E56">
              <w:rPr>
                <w:rFonts w:eastAsia="中ゴシック体"/>
                <w:sz w:val="22"/>
              </w:rPr>
              <w:t>hara</w:t>
            </w:r>
          </w:smartTag>
        </w:smartTag>
        <w:r w:rsidRPr="00427E56">
          <w:rPr>
            <w:rFonts w:eastAsia="中ゴシック体"/>
            <w:sz w:val="22"/>
          </w:rPr>
          <w:t>cter</w:t>
        </w:r>
      </w:smartTag>
      <w:r w:rsidRPr="00427E56">
        <w:rPr>
          <w:rFonts w:eastAsia="中ゴシック体"/>
          <w:sz w:val="22"/>
        </w:rPr>
        <w:t xml:space="preserve"> sizes </w:t>
      </w:r>
      <w:smartTag w:uri="schemas-densijiten-jp/ddviewer" w:element="DDviewer">
        <w:r w:rsidRPr="00427E56">
          <w:rPr>
            <w:rFonts w:eastAsia="中ゴシック体"/>
            <w:sz w:val="22"/>
          </w:rPr>
          <w:t>shou</w:t>
        </w:r>
      </w:smartTag>
      <w:r w:rsidRPr="00427E56">
        <w:rPr>
          <w:rFonts w:eastAsia="中ゴシック体"/>
          <w:sz w:val="22"/>
        </w:rPr>
        <w:t xml:space="preserve">ld be larger than 9pt, which are the size of captions. Captions </w:t>
      </w:r>
      <w:smartTag w:uri="schemas-densijiten-jp/ddviewer" w:element="DDviewer">
        <w:r w:rsidRPr="00427E56">
          <w:rPr>
            <w:rFonts w:eastAsia="中ゴシック体"/>
            <w:sz w:val="22"/>
          </w:rPr>
          <w:t>shou</w:t>
        </w:r>
      </w:smartTag>
      <w:r w:rsidRPr="00427E56">
        <w:rPr>
          <w:rFonts w:eastAsia="中ゴシック体"/>
          <w:sz w:val="22"/>
        </w:rPr>
        <w:t>ld be cen</w:t>
      </w:r>
      <w:smartTag w:uri="schemas-densijiten-jp/ddviewer" w:element="DDviewer">
        <w:r w:rsidRPr="00427E56">
          <w:rPr>
            <w:rFonts w:eastAsia="中ゴシック体"/>
            <w:sz w:val="22"/>
          </w:rPr>
          <w:t>tere</w:t>
        </w:r>
      </w:smartTag>
      <w:r w:rsidRPr="00427E56">
        <w:rPr>
          <w:rFonts w:eastAsia="中ゴシック体"/>
          <w:sz w:val="22"/>
        </w:rPr>
        <w:t xml:space="preserve">d, but long captions must be </w:t>
      </w:r>
      <w:smartTag w:uri="schemas-densijiten-jp/ddviewer" w:element="DDviewer">
        <w:r w:rsidRPr="00427E56">
          <w:rPr>
            <w:rFonts w:eastAsia="中ゴシック体"/>
            <w:sz w:val="22"/>
          </w:rPr>
          <w:t>inden</w:t>
        </w:r>
      </w:smartTag>
      <w:r w:rsidRPr="00427E56">
        <w:rPr>
          <w:rFonts w:eastAsia="中ゴシック体"/>
          <w:sz w:val="22"/>
        </w:rPr>
        <w:t>ted like an example of Table 1. The heading of captions is 9pt bold face.</w:t>
      </w:r>
    </w:p>
    <w:p w14:paraId="0CC32BC4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3672BBF2" w14:textId="77777777" w:rsidR="00D42C9F" w:rsidRPr="00427E56" w:rsidRDefault="00D42C9F" w:rsidP="00EA5D33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t>7. CITATION AND REFERENCE LIST</w:t>
      </w:r>
    </w:p>
    <w:p w14:paraId="6AA1002A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3D902F83" w14:textId="77777777" w:rsidR="00D42C9F" w:rsidRPr="00427E56" w:rsidRDefault="00D42C9F" w:rsidP="00EA5D33">
      <w:pPr>
        <w:spacing w:line="240" w:lineRule="atLeast"/>
        <w:ind w:firstLineChars="100" w:firstLine="220"/>
        <w:rPr>
          <w:rFonts w:eastAsia="中ゴシック体"/>
          <w:sz w:val="22"/>
        </w:rPr>
      </w:pPr>
      <w:r w:rsidRPr="00427E56">
        <w:rPr>
          <w:rFonts w:eastAsia="中ゴシック体"/>
          <w:sz w:val="22"/>
        </w:rPr>
        <w:t>All the references must be num</w:t>
      </w:r>
      <w:smartTag w:uri="schemas-densijiten-jp/ddviewer" w:element="DDviewer">
        <w:r w:rsidRPr="00427E56">
          <w:rPr>
            <w:rFonts w:eastAsia="中ゴシック体"/>
            <w:sz w:val="22"/>
          </w:rPr>
          <w:t>bere</w:t>
        </w:r>
      </w:smartTag>
      <w:r w:rsidRPr="00427E56">
        <w:rPr>
          <w:rFonts w:eastAsia="中ゴシック体"/>
          <w:sz w:val="22"/>
        </w:rPr>
        <w:t xml:space="preserve">d in the </w:t>
      </w:r>
      <w:smartTag w:uri="schemas-densijiten-jp/ddviewer" w:element="DDviewer">
        <w:r w:rsidRPr="00427E56">
          <w:rPr>
            <w:rFonts w:eastAsia="中ゴシック体"/>
            <w:sz w:val="22"/>
          </w:rPr>
          <w:t>order</w:t>
        </w:r>
      </w:smartTag>
      <w:r w:rsidRPr="00427E56">
        <w:rPr>
          <w:rFonts w:eastAsia="中ゴシック体"/>
          <w:sz w:val="22"/>
        </w:rPr>
        <w:t xml:space="preserve"> of appe</w:t>
      </w:r>
      <w:smartTag w:uri="schemas-densijiten-jp/ddviewer" w:element="DDviewer">
        <w:r w:rsidRPr="00427E56">
          <w:rPr>
            <w:rFonts w:eastAsia="中ゴシック体"/>
            <w:sz w:val="22"/>
          </w:rPr>
          <w:t>aran</w:t>
        </w:r>
      </w:smartTag>
      <w:r w:rsidRPr="00427E56">
        <w:rPr>
          <w:rFonts w:eastAsia="中ゴシック体"/>
          <w:sz w:val="22"/>
        </w:rPr>
        <w:t xml:space="preserve">ce in the article and the right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22"/>
            </w:rPr>
            <w:t>p</w:t>
          </w:r>
          <w:smartTag w:uri="schemas-densijiten-jp/ddviewer" w:element="DDviewer">
            <w:r w:rsidRPr="00427E56">
              <w:rPr>
                <w:rFonts w:eastAsia="中ゴシック体"/>
                <w:sz w:val="22"/>
              </w:rPr>
              <w:t>are</w:t>
            </w:r>
          </w:smartTag>
        </w:smartTag>
        <w:r w:rsidRPr="00427E56">
          <w:rPr>
            <w:rFonts w:eastAsia="中ゴシック体"/>
            <w:sz w:val="22"/>
          </w:rPr>
          <w:t>n</w:t>
        </w:r>
      </w:smartTag>
      <w:r w:rsidRPr="00427E56">
        <w:rPr>
          <w:rFonts w:eastAsia="中ゴシック体"/>
          <w:sz w:val="22"/>
        </w:rPr>
        <w:t>thesized numbers are used at the text where it is referred like this</w:t>
      </w:r>
      <w:r w:rsidR="00EA5D33" w:rsidRPr="00427E56">
        <w:rPr>
          <w:position w:val="6"/>
          <w:sz w:val="14"/>
        </w:rPr>
        <w:t>1),2)</w:t>
      </w:r>
      <w:r w:rsidRPr="00427E56">
        <w:rPr>
          <w:rFonts w:eastAsia="中ゴシック体"/>
          <w:sz w:val="22"/>
        </w:rPr>
        <w:t>. The reference list must be sum</w:t>
      </w:r>
      <w:smartTag w:uri="schemas-densijiten-jp/ddviewer" w:element="DDviewer">
        <w:r w:rsidRPr="00427E56">
          <w:rPr>
            <w:rFonts w:eastAsia="中ゴシック体"/>
            <w:sz w:val="22"/>
          </w:rPr>
          <w:t>mari</w:t>
        </w:r>
      </w:smartTag>
      <w:r w:rsidRPr="00427E56">
        <w:rPr>
          <w:rFonts w:eastAsia="中ゴシック体"/>
          <w:sz w:val="22"/>
        </w:rPr>
        <w:t xml:space="preserve">zed at the end of the main text. Use 9pt font for the list. </w:t>
      </w:r>
    </w:p>
    <w:p w14:paraId="5F7B8FC7" w14:textId="77777777" w:rsidR="00D42C9F" w:rsidRPr="00427E56" w:rsidRDefault="00D42C9F" w:rsidP="00EA5D33">
      <w:pPr>
        <w:spacing w:line="240" w:lineRule="atLeast"/>
        <w:ind w:firstLineChars="100" w:firstLine="220"/>
        <w:rPr>
          <w:rFonts w:eastAsia="中ゴシック体"/>
          <w:sz w:val="22"/>
        </w:rPr>
      </w:pPr>
      <w:r w:rsidRPr="00427E56">
        <w:rPr>
          <w:rFonts w:eastAsia="中ゴシック体"/>
          <w:sz w:val="22"/>
        </w:rPr>
        <w:t xml:space="preserve">The reference list is followed by the </w:t>
      </w:r>
      <w:smartTag w:uri="schemas-densijiten-jp/ddviewer" w:element="DDviewer">
        <w:r w:rsidRPr="00427E56">
          <w:rPr>
            <w:rFonts w:eastAsia="中ゴシック体"/>
            <w:sz w:val="22"/>
          </w:rPr>
          <w:t>date</w:t>
        </w:r>
      </w:smartTag>
      <w:r w:rsidRPr="00427E56">
        <w:rPr>
          <w:rFonts w:eastAsia="中ゴシック体"/>
          <w:sz w:val="22"/>
        </w:rPr>
        <w:t xml:space="preserve"> of </w:t>
      </w:r>
      <w:smartTag w:uri="schemas-densijiten-jp/ddviewer" w:element="DDviewer">
        <w:r w:rsidRPr="00427E56">
          <w:rPr>
            <w:rFonts w:eastAsia="中ゴシック体"/>
            <w:sz w:val="22"/>
          </w:rPr>
          <w:t>acceptance</w:t>
        </w:r>
      </w:smartTag>
      <w:r w:rsidRPr="00427E56">
        <w:rPr>
          <w:rFonts w:eastAsia="中ゴシック体"/>
          <w:sz w:val="22"/>
        </w:rPr>
        <w:t xml:space="preserve">, which is the deadline of the </w:t>
      </w:r>
      <w:smartTag w:uri="schemas-densijiten-jp/ddviewer" w:element="DDviewer">
        <w:r w:rsidRPr="00427E56">
          <w:rPr>
            <w:rFonts w:eastAsia="中ゴシック体"/>
            <w:sz w:val="22"/>
          </w:rPr>
          <w:t>manu</w:t>
        </w:r>
      </w:smartTag>
      <w:r w:rsidRPr="00427E56">
        <w:rPr>
          <w:rFonts w:eastAsia="中ゴシック体"/>
          <w:sz w:val="22"/>
        </w:rPr>
        <w:t xml:space="preserve">script, with one line spacing between them as shown in 9 pt bold font. </w:t>
      </w:r>
    </w:p>
    <w:p w14:paraId="2247A14F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31040946" w14:textId="77777777" w:rsidR="00D42C9F" w:rsidRPr="00427E56" w:rsidRDefault="00D42C9F" w:rsidP="00EA5D33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t xml:space="preserve">8. THE </w:t>
      </w:r>
      <w:smartTag w:uri="schemas-densijiten-jp/ddviewer" w:element="DDviewer">
        <w:r w:rsidRPr="00427E56">
          <w:rPr>
            <w:rFonts w:eastAsia="中ゴシック体"/>
            <w:b/>
            <w:szCs w:val="24"/>
          </w:rPr>
          <w:t>LAST</w:t>
        </w:r>
      </w:smartTag>
      <w:r w:rsidRPr="00427E56">
        <w:rPr>
          <w:rFonts w:eastAsia="中ゴシック体"/>
          <w:b/>
          <w:szCs w:val="24"/>
        </w:rPr>
        <w:t xml:space="preserve"> PAGE </w:t>
      </w:r>
    </w:p>
    <w:p w14:paraId="02E49767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1690FD26" w14:textId="77777777" w:rsidR="00D42C9F" w:rsidRPr="00427E56" w:rsidRDefault="00D42C9F" w:rsidP="0009475E">
      <w:pPr>
        <w:spacing w:line="240" w:lineRule="atLeast"/>
        <w:ind w:firstLineChars="100" w:firstLine="220"/>
        <w:rPr>
          <w:rFonts w:eastAsia="中ゴシック体"/>
          <w:sz w:val="22"/>
          <w:u w:val="thick" w:color="C00000"/>
        </w:rPr>
      </w:pPr>
      <w:r w:rsidRPr="00427E56">
        <w:rPr>
          <w:rFonts w:eastAsia="中ゴシック体"/>
          <w:sz w:val="22"/>
        </w:rPr>
        <w:t xml:space="preserve">The maximum page number is six. The </w:t>
      </w:r>
      <w:smartTag w:uri="schemas-densijiten-jp/ddviewer" w:element="DDviewer">
        <w:r w:rsidRPr="00427E56">
          <w:rPr>
            <w:rFonts w:eastAsia="中ゴシック体"/>
            <w:sz w:val="22"/>
          </w:rPr>
          <w:t>paper</w:t>
        </w:r>
      </w:smartTag>
      <w:r w:rsidRPr="00427E56">
        <w:rPr>
          <w:rFonts w:eastAsia="中ゴシック体"/>
          <w:sz w:val="22"/>
        </w:rPr>
        <w:t xml:space="preserve"> that exceeds the page </w:t>
      </w:r>
      <w:smartTag w:uri="schemas-densijiten-jp/ddviewer" w:element="DDviewer">
        <w:r w:rsidRPr="00427E56">
          <w:rPr>
            <w:rFonts w:eastAsia="中ゴシック体"/>
            <w:sz w:val="22"/>
          </w:rPr>
          <w:t>limit</w:t>
        </w:r>
      </w:smartTag>
      <w:r w:rsidRPr="00427E56">
        <w:rPr>
          <w:rFonts w:eastAsia="中ゴシック体"/>
          <w:sz w:val="22"/>
        </w:rPr>
        <w:t xml:space="preserve"> is never accepted. </w:t>
      </w:r>
      <w:r w:rsidRPr="00427E56">
        <w:rPr>
          <w:rFonts w:eastAsia="中ゴシック体"/>
          <w:sz w:val="22"/>
          <w:u w:val="thick"/>
        </w:rPr>
        <w:t xml:space="preserve">The </w:t>
      </w:r>
      <w:smartTag w:uri="schemas-densijiten-jp/ddviewer" w:element="DDviewer">
        <w:r w:rsidRPr="00427E56">
          <w:rPr>
            <w:rFonts w:eastAsia="中ゴシック体"/>
            <w:sz w:val="22"/>
            <w:u w:val="thick"/>
          </w:rPr>
          <w:t>b</w:t>
        </w:r>
        <w:smartTag w:uri="schemas-densijiten-jp/ddviewer" w:element="DDviewer">
          <w:r w:rsidRPr="00427E56">
            <w:rPr>
              <w:rFonts w:eastAsia="中ゴシック体"/>
              <w:sz w:val="22"/>
              <w:u w:val="thick"/>
            </w:rPr>
            <w:t>otto</w:t>
          </w:r>
        </w:smartTag>
      </w:smartTag>
      <w:r w:rsidRPr="00427E56">
        <w:rPr>
          <w:rFonts w:eastAsia="中ゴシック体"/>
          <w:sz w:val="22"/>
          <w:u w:val="thick"/>
        </w:rPr>
        <w:t xml:space="preserve">m lines in the right and left </w:t>
      </w:r>
      <w:smartTag w:uri="schemas-densijiten-jp/ddviewer" w:element="DDviewer">
        <w:r w:rsidRPr="00427E56">
          <w:rPr>
            <w:rFonts w:eastAsia="中ゴシック体"/>
            <w:sz w:val="22"/>
            <w:u w:val="thick"/>
          </w:rPr>
          <w:t>column</w:t>
        </w:r>
      </w:smartTag>
      <w:r w:rsidRPr="00427E56">
        <w:rPr>
          <w:rFonts w:eastAsia="中ゴシック体"/>
          <w:sz w:val="22"/>
          <w:u w:val="thick"/>
        </w:rPr>
        <w:t xml:space="preserve">s may </w:t>
      </w:r>
      <w:smartTag w:uri="schemas-densijiten-jp/ddviewer" w:element="DDviewer">
        <w:r w:rsidRPr="00427E56">
          <w:rPr>
            <w:rFonts w:eastAsia="中ゴシック体"/>
            <w:sz w:val="22"/>
            <w:u w:val="thick"/>
          </w:rPr>
          <w:t>take</w:t>
        </w:r>
      </w:smartTag>
      <w:r w:rsidRPr="00427E56">
        <w:rPr>
          <w:rFonts w:eastAsia="中ゴシック体"/>
          <w:sz w:val="22"/>
          <w:u w:val="thick"/>
        </w:rPr>
        <w:t xml:space="preserve"> nearly the </w:t>
      </w:r>
      <w:smartTag w:uri="schemas-densijiten-jp/ddviewer" w:element="DDviewer">
        <w:r w:rsidRPr="00427E56">
          <w:rPr>
            <w:rFonts w:eastAsia="中ゴシック体"/>
            <w:sz w:val="22"/>
            <w:u w:val="thick"/>
          </w:rPr>
          <w:t>same</w:t>
        </w:r>
      </w:smartTag>
      <w:r w:rsidRPr="00427E56">
        <w:rPr>
          <w:rFonts w:eastAsia="中ゴシック体"/>
          <w:sz w:val="22"/>
          <w:u w:val="thick"/>
        </w:rPr>
        <w:t xml:space="preserve"> positions.</w:t>
      </w:r>
    </w:p>
    <w:p w14:paraId="534C4D28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3138EAC6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  <w:r w:rsidRPr="00427E56">
        <w:rPr>
          <w:rFonts w:eastAsia="中ゴシック体"/>
          <w:b/>
          <w:sz w:val="22"/>
        </w:rPr>
        <w:t>ACKNOWLEDGMENT</w:t>
      </w:r>
      <w:r w:rsidRPr="00427E56">
        <w:rPr>
          <w:rFonts w:eastAsia="中ゴシック体"/>
          <w:sz w:val="22"/>
        </w:rPr>
        <w:t xml:space="preserve">: Acknowledgment </w:t>
      </w:r>
      <w:smartTag w:uri="schemas-densijiten-jp/ddviewer" w:element="DDviewer">
        <w:r w:rsidRPr="00427E56">
          <w:rPr>
            <w:rFonts w:eastAsia="中ゴシック体"/>
            <w:sz w:val="22"/>
          </w:rPr>
          <w:t>shou</w:t>
        </w:r>
      </w:smartTag>
      <w:r w:rsidRPr="00427E56">
        <w:rPr>
          <w:rFonts w:eastAsia="中ゴシック体"/>
          <w:sz w:val="22"/>
        </w:rPr>
        <w:t xml:space="preserve">ld follow Conclusions and its text </w:t>
      </w:r>
      <w:smartTag w:uri="schemas-densijiten-jp/ddviewer" w:element="DDviewer">
        <w:r w:rsidRPr="00427E56">
          <w:rPr>
            <w:rFonts w:eastAsia="中ゴシック体"/>
            <w:sz w:val="22"/>
          </w:rPr>
          <w:t>shou</w:t>
        </w:r>
      </w:smartTag>
      <w:r w:rsidRPr="00427E56">
        <w:rPr>
          <w:rFonts w:eastAsia="中ゴシック体"/>
          <w:sz w:val="22"/>
        </w:rPr>
        <w:t xml:space="preserve">ld be preceded by bold face heading </w:t>
      </w:r>
      <w:smartTag w:uri="schemas-densijiten-jp/ddviewer" w:element="DDviewer">
        <w:r w:rsidRPr="00427E56">
          <w:rPr>
            <w:rFonts w:eastAsia="中ゴシック体"/>
            <w:sz w:val="22"/>
          </w:rPr>
          <w:t>dire</w:t>
        </w:r>
      </w:smartTag>
      <w:r w:rsidRPr="00427E56">
        <w:rPr>
          <w:rFonts w:eastAsia="中ゴシック体"/>
          <w:sz w:val="22"/>
        </w:rPr>
        <w:t>ctly.</w:t>
      </w:r>
    </w:p>
    <w:p w14:paraId="6F936F57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06234C67" w14:textId="77777777" w:rsidR="00D42C9F" w:rsidRPr="00427E56" w:rsidRDefault="00DD7929" w:rsidP="00EA5D33">
      <w:pPr>
        <w:spacing w:line="240" w:lineRule="atLeast"/>
        <w:rPr>
          <w:rFonts w:eastAsia="中ゴシック体"/>
          <w:b/>
          <w:szCs w:val="24"/>
        </w:rPr>
      </w:pPr>
      <w:r w:rsidRPr="00427E56">
        <w:rPr>
          <w:rFonts w:eastAsia="中ゴシック体"/>
          <w:b/>
          <w:szCs w:val="24"/>
        </w:rPr>
        <w:lastRenderedPageBreak/>
        <w:t>APPENDIX</w:t>
      </w:r>
    </w:p>
    <w:p w14:paraId="59C607FB" w14:textId="77777777" w:rsidR="00570B33" w:rsidRPr="00427E56" w:rsidRDefault="00570B33" w:rsidP="00570B33">
      <w:pPr>
        <w:spacing w:line="240" w:lineRule="atLeast"/>
        <w:rPr>
          <w:rFonts w:eastAsia="中ゴシック体"/>
          <w:sz w:val="22"/>
        </w:rPr>
      </w:pPr>
    </w:p>
    <w:p w14:paraId="3651A859" w14:textId="4676E1EC" w:rsidR="00D42C9F" w:rsidRPr="00427E56" w:rsidRDefault="00D42C9F" w:rsidP="00570B33">
      <w:pPr>
        <w:spacing w:line="240" w:lineRule="atLeast"/>
        <w:ind w:firstLineChars="100" w:firstLine="220"/>
        <w:rPr>
          <w:rFonts w:eastAsia="中ゴシック体"/>
          <w:sz w:val="22"/>
        </w:rPr>
      </w:pPr>
      <w:r w:rsidRPr="00427E56">
        <w:rPr>
          <w:rFonts w:eastAsia="中ゴシック体"/>
          <w:sz w:val="22"/>
        </w:rPr>
        <w:t xml:space="preserve">Appendix </w:t>
      </w:r>
      <w:smartTag w:uri="schemas-densijiten-jp/ddviewer" w:element="DDviewer">
        <w:r w:rsidRPr="00427E56">
          <w:rPr>
            <w:rFonts w:eastAsia="中ゴシック体"/>
            <w:sz w:val="22"/>
          </w:rPr>
          <w:t>shou</w:t>
        </w:r>
      </w:smartTag>
      <w:r w:rsidRPr="00427E56">
        <w:rPr>
          <w:rFonts w:eastAsia="中ゴシック体"/>
          <w:sz w:val="22"/>
        </w:rPr>
        <w:t>ld be placed between Acknowledgment and References.</w:t>
      </w:r>
    </w:p>
    <w:p w14:paraId="75B4273C" w14:textId="77777777" w:rsidR="00D42C9F" w:rsidRPr="00427E56" w:rsidRDefault="00D42C9F" w:rsidP="00EA5D33">
      <w:pPr>
        <w:spacing w:line="240" w:lineRule="atLeast"/>
        <w:rPr>
          <w:rFonts w:eastAsia="中ゴシック体"/>
          <w:sz w:val="22"/>
        </w:rPr>
      </w:pPr>
    </w:p>
    <w:p w14:paraId="1B521EE3" w14:textId="77777777" w:rsidR="00D42C9F" w:rsidRPr="00427E56" w:rsidRDefault="00D42C9F" w:rsidP="00D42C9F">
      <w:pPr>
        <w:spacing w:line="300" w:lineRule="exact"/>
        <w:rPr>
          <w:rFonts w:eastAsia="中ゴシック体"/>
          <w:b/>
          <w:sz w:val="20"/>
        </w:rPr>
      </w:pPr>
      <w:r w:rsidRPr="00427E56">
        <w:rPr>
          <w:rFonts w:eastAsia="中ゴシック体"/>
          <w:b/>
          <w:sz w:val="20"/>
        </w:rPr>
        <w:t>REFERENCES</w:t>
      </w:r>
    </w:p>
    <w:p w14:paraId="3877A822" w14:textId="77777777" w:rsidR="00D42C9F" w:rsidRPr="00427E56" w:rsidRDefault="00D42C9F" w:rsidP="00D42C9F">
      <w:pPr>
        <w:spacing w:line="300" w:lineRule="exact"/>
        <w:ind w:left="180" w:hangingChars="100" w:hanging="180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sz w:val="18"/>
          <w:szCs w:val="18"/>
        </w:rPr>
        <w:t xml:space="preserve">1) </w:t>
      </w:r>
      <w:smartTag w:uri="schemas-densijiten-jp/ddviewer" w:element="DDviewer">
        <w:smartTag w:uri="schemas-densijiten-jp/ddviewer" w:element="DDviewer">
          <w:r w:rsidRPr="00427E56">
            <w:rPr>
              <w:rFonts w:eastAsia="中ゴシック体"/>
              <w:sz w:val="18"/>
              <w:szCs w:val="18"/>
            </w:rPr>
            <w:t>Rob</w:t>
          </w:r>
          <w:smartTag w:uri="schemas-densijiten-jp/ddviewer" w:element="DDviewer">
            <w:r w:rsidRPr="00427E56">
              <w:rPr>
                <w:rFonts w:eastAsia="中ゴシック体"/>
                <w:sz w:val="18"/>
                <w:szCs w:val="18"/>
              </w:rPr>
              <w:t>i</w:t>
            </w:r>
          </w:smartTag>
        </w:smartTag>
        <w:r w:rsidRPr="00427E56">
          <w:rPr>
            <w:rFonts w:eastAsia="中ゴシック体"/>
            <w:sz w:val="18"/>
            <w:szCs w:val="18"/>
          </w:rPr>
          <w:t>nson</w:t>
        </w:r>
      </w:smartTag>
      <w:r w:rsidRPr="00427E56">
        <w:rPr>
          <w:rFonts w:eastAsia="中ゴシック体"/>
          <w:sz w:val="18"/>
          <w:szCs w:val="18"/>
        </w:rPr>
        <w:t>, S. K.: Co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heren</w:t>
        </w:r>
      </w:smartTag>
      <w:r w:rsidRPr="00427E56">
        <w:rPr>
          <w:rFonts w:eastAsia="中ゴシック体"/>
          <w:sz w:val="18"/>
          <w:szCs w:val="18"/>
        </w:rPr>
        <w:t xml:space="preserve">t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motion</w:t>
        </w:r>
      </w:smartTag>
      <w:r w:rsidRPr="00427E56">
        <w:rPr>
          <w:rFonts w:eastAsia="中ゴシック体"/>
          <w:sz w:val="18"/>
          <w:szCs w:val="18"/>
        </w:rPr>
        <w:t xml:space="preserve">s in the turbulent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boun</w:t>
        </w:r>
      </w:smartTag>
      <w:r w:rsidRPr="00427E56">
        <w:rPr>
          <w:rFonts w:eastAsia="中ゴシック体"/>
          <w:sz w:val="18"/>
          <w:szCs w:val="18"/>
        </w:rPr>
        <w:t xml:space="preserve">dary layer, Ann. Rev.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Fluid</w:t>
        </w:r>
      </w:smartTag>
      <w:r w:rsidRPr="00427E56">
        <w:rPr>
          <w:rFonts w:eastAsia="中ゴシック体"/>
          <w:sz w:val="18"/>
          <w:szCs w:val="18"/>
        </w:rPr>
        <w:t xml:space="preserve"> Mech., Vol.23, pp.601-639, 1991.</w:t>
      </w:r>
    </w:p>
    <w:p w14:paraId="6179E6A2" w14:textId="77777777" w:rsidR="00D42C9F" w:rsidRPr="00427E56" w:rsidRDefault="00D42C9F" w:rsidP="00D42C9F">
      <w:pPr>
        <w:spacing w:line="300" w:lineRule="exact"/>
        <w:ind w:left="180" w:hangingChars="100" w:hanging="180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sz w:val="18"/>
          <w:szCs w:val="18"/>
        </w:rPr>
        <w:t xml:space="preserve">2) </w:t>
      </w:r>
      <w:proofErr w:type="spellStart"/>
      <w:r w:rsidRPr="00427E56">
        <w:rPr>
          <w:rFonts w:eastAsia="中ゴシック体"/>
          <w:sz w:val="18"/>
          <w:szCs w:val="18"/>
        </w:rPr>
        <w:t>Tennekes</w:t>
      </w:r>
      <w:proofErr w:type="spellEnd"/>
      <w:r w:rsidRPr="00427E56">
        <w:rPr>
          <w:rFonts w:eastAsia="中ゴシック体"/>
          <w:sz w:val="18"/>
          <w:szCs w:val="18"/>
        </w:rPr>
        <w:t xml:space="preserve">, H. and Lumley, J. L.: A first course in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turbulence</w:t>
        </w:r>
      </w:smartTag>
      <w:r w:rsidRPr="00427E56">
        <w:rPr>
          <w:rFonts w:eastAsia="中ゴシック体"/>
          <w:sz w:val="18"/>
          <w:szCs w:val="18"/>
        </w:rPr>
        <w:t>, The MIT Press, 1972.</w:t>
      </w:r>
    </w:p>
    <w:p w14:paraId="7EBCEF4D" w14:textId="77777777" w:rsidR="00174BF4" w:rsidRPr="00427E56" w:rsidRDefault="00D42C9F" w:rsidP="00174BF4">
      <w:pPr>
        <w:spacing w:line="300" w:lineRule="exact"/>
        <w:ind w:left="180" w:hangingChars="100" w:hanging="180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sz w:val="18"/>
          <w:szCs w:val="18"/>
        </w:rPr>
        <w:t xml:space="preserve">3) </w:t>
      </w:r>
      <w:proofErr w:type="spellStart"/>
      <w:r w:rsidRPr="00427E56">
        <w:rPr>
          <w:rFonts w:eastAsia="中ゴシック体"/>
          <w:sz w:val="18"/>
          <w:szCs w:val="18"/>
        </w:rPr>
        <w:t>Karnia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daki</w:t>
        </w:r>
      </w:smartTag>
      <w:r w:rsidRPr="00427E56">
        <w:rPr>
          <w:rFonts w:eastAsia="中ゴシック体"/>
          <w:sz w:val="18"/>
          <w:szCs w:val="18"/>
        </w:rPr>
        <w:t>s</w:t>
      </w:r>
      <w:proofErr w:type="spellEnd"/>
      <w:r w:rsidRPr="00427E56">
        <w:rPr>
          <w:rFonts w:eastAsia="中ゴシック体"/>
          <w:sz w:val="18"/>
          <w:szCs w:val="18"/>
        </w:rPr>
        <w:t xml:space="preserve">, G. E., Orszag, S. A. and </w:t>
      </w:r>
      <w:proofErr w:type="spellStart"/>
      <w:r w:rsidRPr="00427E56">
        <w:rPr>
          <w:rFonts w:eastAsia="中ゴシック体"/>
          <w:sz w:val="18"/>
          <w:szCs w:val="18"/>
        </w:rPr>
        <w:t>Yakhot</w:t>
      </w:r>
      <w:proofErr w:type="spellEnd"/>
      <w:r w:rsidRPr="00427E56">
        <w:rPr>
          <w:rFonts w:eastAsia="中ゴシック体"/>
          <w:sz w:val="18"/>
          <w:szCs w:val="18"/>
        </w:rPr>
        <w:t>, V.</w:t>
      </w:r>
      <w:r w:rsidR="00590442" w:rsidRPr="00427E56">
        <w:rPr>
          <w:rFonts w:eastAsia="中ゴシック体"/>
          <w:sz w:val="18"/>
          <w:szCs w:val="18"/>
        </w:rPr>
        <w:t xml:space="preserve">: </w:t>
      </w:r>
      <w:r w:rsidRPr="00427E56">
        <w:rPr>
          <w:rFonts w:eastAsia="中ゴシック体"/>
          <w:sz w:val="18"/>
          <w:szCs w:val="18"/>
        </w:rPr>
        <w:t>Re-</w:t>
      </w:r>
      <w:smartTag w:uri="schemas-densijiten-jp/ddviewer" w:element="DDviewer">
        <w:smartTag w:uri="schemas-densijiten-jp/ddviewer" w:element="DDviewer">
          <w:smartTag w:uri="schemas-densijiten-jp/ddviewer" w:element="DDviewer">
            <w:r w:rsidRPr="00427E56">
              <w:rPr>
                <w:rFonts w:eastAsia="中ゴシック体"/>
                <w:sz w:val="18"/>
                <w:szCs w:val="18"/>
              </w:rPr>
              <w:t>norm</w:t>
            </w:r>
          </w:smartTag>
          <w:r w:rsidRPr="00427E56">
            <w:rPr>
              <w:rFonts w:eastAsia="中ゴシック体"/>
              <w:sz w:val="18"/>
              <w:szCs w:val="18"/>
            </w:rPr>
            <w:t>al</w:t>
          </w:r>
        </w:smartTag>
        <w:r w:rsidRPr="00427E56">
          <w:rPr>
            <w:rFonts w:eastAsia="中ゴシック体"/>
            <w:sz w:val="18"/>
            <w:szCs w:val="18"/>
          </w:rPr>
          <w:t>ization</w:t>
        </w:r>
      </w:smartTag>
      <w:r w:rsidRPr="00427E56">
        <w:rPr>
          <w:rFonts w:eastAsia="中ゴシック体"/>
          <w:sz w:val="18"/>
          <w:szCs w:val="18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group</w:t>
        </w:r>
      </w:smartTag>
      <w:r w:rsidRPr="00427E56">
        <w:rPr>
          <w:rFonts w:eastAsia="中ゴシック体"/>
          <w:sz w:val="18"/>
          <w:szCs w:val="18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theory</w:t>
        </w:r>
      </w:smartTag>
      <w:r w:rsidRPr="00427E56">
        <w:rPr>
          <w:rFonts w:eastAsia="中ゴシック体"/>
          <w:sz w:val="18"/>
          <w:szCs w:val="18"/>
        </w:rPr>
        <w:t xml:space="preserve"> </w:t>
      </w:r>
      <w:smartTag w:uri="schemas-densijiten-jp/ddviewer" w:element="DDviewer">
        <w:r w:rsidRPr="00427E56">
          <w:rPr>
            <w:rFonts w:eastAsia="中ゴシック体"/>
            <w:sz w:val="18"/>
            <w:szCs w:val="18"/>
          </w:rPr>
          <w:t>simulation</w:t>
        </w:r>
      </w:smartTag>
      <w:r w:rsidRPr="00427E56">
        <w:rPr>
          <w:rFonts w:eastAsia="中ゴシック体"/>
          <w:sz w:val="18"/>
          <w:szCs w:val="18"/>
        </w:rPr>
        <w:t xml:space="preserve"> of </w:t>
      </w:r>
      <w:smartTag w:uri="schemas-densijiten-jp/ddviewer" w:element="DDviewer">
        <w:smartTag w:uri="schemas-densijiten-jp/ddviewer" w:element="DDviewer">
          <w:smartTag w:uri="schemas-densijiten-jp/ddviewer" w:element="DDviewer">
            <w:r w:rsidRPr="00427E56">
              <w:rPr>
                <w:rFonts w:eastAsia="中ゴシック体"/>
                <w:sz w:val="18"/>
                <w:szCs w:val="18"/>
              </w:rPr>
              <w:t>tr</w:t>
            </w:r>
            <w:smartTag w:uri="schemas-densijiten-jp/ddviewer" w:element="DDviewer">
              <w:r w:rsidRPr="00427E56">
                <w:rPr>
                  <w:rFonts w:eastAsia="中ゴシック体"/>
                  <w:sz w:val="18"/>
                  <w:szCs w:val="18"/>
                </w:rPr>
                <w:t>ans</w:t>
              </w:r>
            </w:smartTag>
          </w:smartTag>
          <w:r w:rsidRPr="00427E56">
            <w:rPr>
              <w:rFonts w:eastAsia="中ゴシック体"/>
              <w:sz w:val="18"/>
              <w:szCs w:val="18"/>
            </w:rPr>
            <w:t>it</w:t>
          </w:r>
        </w:smartTag>
        <w:r w:rsidRPr="00427E56">
          <w:rPr>
            <w:rFonts w:eastAsia="中ゴシック体"/>
            <w:sz w:val="18"/>
            <w:szCs w:val="18"/>
          </w:rPr>
          <w:t>ion</w:t>
        </w:r>
      </w:smartTag>
      <w:r w:rsidRPr="00427E56">
        <w:rPr>
          <w:rFonts w:eastAsia="中ゴシック体"/>
          <w:sz w:val="18"/>
          <w:szCs w:val="18"/>
        </w:rPr>
        <w:t xml:space="preserve">al and </w:t>
      </w:r>
      <w:r w:rsidR="00174BF4" w:rsidRPr="00427E56">
        <w:rPr>
          <w:rFonts w:eastAsia="中ゴシック体"/>
          <w:sz w:val="18"/>
          <w:szCs w:val="18"/>
        </w:rPr>
        <w:t xml:space="preserve">                      </w:t>
      </w:r>
    </w:p>
    <w:p w14:paraId="1C91BD3B" w14:textId="6D44A6E0" w:rsidR="00E91302" w:rsidRPr="00427E56" w:rsidRDefault="00174BF4" w:rsidP="00174BF4">
      <w:pPr>
        <w:spacing w:line="300" w:lineRule="exact"/>
        <w:ind w:leftChars="100" w:left="240" w:firstLineChars="2400" w:firstLine="4320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sz w:val="18"/>
          <w:szCs w:val="18"/>
        </w:rPr>
        <w:t xml:space="preserve"> </w:t>
      </w:r>
      <w:r w:rsidRPr="00427E56">
        <w:rPr>
          <w:rFonts w:eastAsia="中ゴシック体"/>
          <w:sz w:val="18"/>
          <w:szCs w:val="18"/>
        </w:rPr>
        <w:t xml:space="preserve">turbulent flow over a backward-facing step, Large Eddy </w:t>
      </w:r>
      <w:r w:rsidR="00D42C9F" w:rsidRPr="00427E56">
        <w:rPr>
          <w:rFonts w:eastAsia="中ゴシック体"/>
          <w:sz w:val="18"/>
          <w:szCs w:val="18"/>
        </w:rPr>
        <w:t xml:space="preserve">Simulation of 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Complex</w:t>
        </w:r>
      </w:smartTag>
      <w:r w:rsidR="00D42C9F" w:rsidRPr="00427E56">
        <w:rPr>
          <w:rFonts w:eastAsia="中ゴシック体"/>
          <w:sz w:val="18"/>
          <w:szCs w:val="18"/>
        </w:rPr>
        <w:t xml:space="preserve"> 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Engi</w:t>
        </w:r>
      </w:smartTag>
      <w:r w:rsidR="00D42C9F" w:rsidRPr="00427E56">
        <w:rPr>
          <w:rFonts w:eastAsia="中ゴシック体"/>
          <w:sz w:val="18"/>
          <w:szCs w:val="18"/>
        </w:rPr>
        <w:t>nee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ring</w:t>
        </w:r>
      </w:smartTag>
      <w:r w:rsidR="00D42C9F" w:rsidRPr="00427E56">
        <w:rPr>
          <w:rFonts w:eastAsia="中ゴシック体"/>
          <w:sz w:val="18"/>
          <w:szCs w:val="18"/>
        </w:rPr>
        <w:t xml:space="preserve"> and Geophysical Flows, Gal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peri</w:t>
        </w:r>
      </w:smartTag>
      <w:r w:rsidR="00D42C9F" w:rsidRPr="00427E56">
        <w:rPr>
          <w:rFonts w:eastAsia="中ゴシック体"/>
          <w:sz w:val="18"/>
          <w:szCs w:val="18"/>
        </w:rPr>
        <w:t>n, B. and Orszag, S. A. eds., Cambridge University Press, pp.159-177, 1993.</w:t>
      </w:r>
    </w:p>
    <w:p w14:paraId="1E1534E3" w14:textId="77777777" w:rsidR="00E963C7" w:rsidRPr="00427E56" w:rsidRDefault="00B37418" w:rsidP="00D42C9F">
      <w:pPr>
        <w:spacing w:line="300" w:lineRule="exact"/>
        <w:ind w:left="180" w:hangingChars="100" w:hanging="180"/>
        <w:rPr>
          <w:rFonts w:eastAsia="中ゴシック体"/>
          <w:sz w:val="18"/>
          <w:szCs w:val="18"/>
        </w:rPr>
      </w:pPr>
      <w:r w:rsidRPr="00427E56">
        <w:rPr>
          <w:rFonts w:eastAsia="中ゴシック体"/>
          <w:sz w:val="18"/>
          <w:szCs w:val="18"/>
        </w:rPr>
        <w:t xml:space="preserve">4) </w:t>
      </w:r>
      <w:proofErr w:type="spellStart"/>
      <w:r w:rsidR="00D42C9F" w:rsidRPr="00427E56">
        <w:rPr>
          <w:rFonts w:eastAsia="中ゴシック体"/>
          <w:sz w:val="18"/>
          <w:szCs w:val="18"/>
        </w:rPr>
        <w:t>Pruppacher</w:t>
      </w:r>
      <w:proofErr w:type="spellEnd"/>
      <w:r w:rsidR="00D42C9F" w:rsidRPr="00427E56">
        <w:rPr>
          <w:rFonts w:eastAsia="中ゴシック体"/>
          <w:sz w:val="18"/>
          <w:szCs w:val="18"/>
        </w:rPr>
        <w:t xml:space="preserve">, H. R. and Klett, J. D.: </w:t>
      </w:r>
      <w:r w:rsidR="00590442" w:rsidRPr="00427E56">
        <w:rPr>
          <w:rFonts w:eastAsia="中ゴシック体"/>
          <w:sz w:val="18"/>
          <w:szCs w:val="18"/>
        </w:rPr>
        <w:t>M</w:t>
      </w:r>
      <w:r w:rsidR="00D42C9F" w:rsidRPr="00427E56">
        <w:rPr>
          <w:rFonts w:eastAsia="中ゴシック体"/>
          <w:sz w:val="18"/>
          <w:szCs w:val="18"/>
        </w:rPr>
        <w:t>icro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physics</w:t>
        </w:r>
      </w:smartTag>
      <w:r w:rsidR="00D42C9F" w:rsidRPr="00427E56">
        <w:rPr>
          <w:rFonts w:eastAsia="中ゴシック体"/>
          <w:sz w:val="18"/>
          <w:szCs w:val="18"/>
        </w:rPr>
        <w:t xml:space="preserve"> of 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cloud</w:t>
        </w:r>
      </w:smartTag>
      <w:r w:rsidR="00D42C9F" w:rsidRPr="00427E56">
        <w:rPr>
          <w:rFonts w:eastAsia="中ゴシック体"/>
          <w:sz w:val="18"/>
          <w:szCs w:val="18"/>
        </w:rPr>
        <w:t xml:space="preserve">s and 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preci</w:t>
        </w:r>
        <w:smartTag w:uri="schemas-densijiten-jp/ddviewer" w:element="DDviewer">
          <w:r w:rsidR="00D42C9F" w:rsidRPr="00427E56">
            <w:rPr>
              <w:rFonts w:eastAsia="中ゴシック体"/>
              <w:sz w:val="18"/>
              <w:szCs w:val="18"/>
            </w:rPr>
            <w:t>pita</w:t>
          </w:r>
        </w:smartTag>
        <w:r w:rsidR="00D42C9F" w:rsidRPr="00427E56">
          <w:rPr>
            <w:rFonts w:eastAsia="中ゴシック体"/>
            <w:sz w:val="18"/>
            <w:szCs w:val="18"/>
          </w:rPr>
          <w:t>tion</w:t>
        </w:r>
      </w:smartTag>
      <w:r w:rsidR="00D42C9F" w:rsidRPr="00427E56">
        <w:rPr>
          <w:rFonts w:eastAsia="中ゴシック体"/>
          <w:sz w:val="18"/>
          <w:szCs w:val="18"/>
        </w:rPr>
        <w:t xml:space="preserve">, 2nd 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revi</w:t>
        </w:r>
      </w:smartTag>
      <w:r w:rsidR="00D42C9F" w:rsidRPr="00427E56">
        <w:rPr>
          <w:rFonts w:eastAsia="中ゴシック体"/>
          <w:sz w:val="18"/>
          <w:szCs w:val="18"/>
        </w:rPr>
        <w:t>sed and enlarged ed., Kluwer Aca</w:t>
      </w:r>
      <w:smartTag w:uri="schemas-densijiten-jp/ddviewer" w:element="DDviewer">
        <w:r w:rsidR="00D42C9F" w:rsidRPr="00427E56">
          <w:rPr>
            <w:rFonts w:eastAsia="中ゴシック体"/>
            <w:sz w:val="18"/>
            <w:szCs w:val="18"/>
          </w:rPr>
          <w:t>demi</w:t>
        </w:r>
      </w:smartTag>
      <w:r w:rsidR="00D42C9F" w:rsidRPr="00427E56">
        <w:rPr>
          <w:rFonts w:eastAsia="中ゴシック体"/>
          <w:sz w:val="18"/>
          <w:szCs w:val="18"/>
        </w:rPr>
        <w:t>c, 1997.</w:t>
      </w:r>
    </w:p>
    <w:p w14:paraId="2E9AA1A3" w14:textId="77777777" w:rsidR="00F30DD2" w:rsidRPr="00427E56" w:rsidRDefault="00F30DD2" w:rsidP="00F30DD2">
      <w:pPr>
        <w:rPr>
          <w:rFonts w:eastAsia="ＭＳ 明朝"/>
          <w:sz w:val="18"/>
          <w:szCs w:val="18"/>
        </w:rPr>
      </w:pPr>
      <w:r w:rsidRPr="00427E56">
        <w:rPr>
          <w:rFonts w:eastAsia="中ゴシック体"/>
          <w:sz w:val="18"/>
          <w:szCs w:val="18"/>
        </w:rPr>
        <w:t>5</w:t>
      </w:r>
      <w:r w:rsidR="00B37418" w:rsidRPr="00427E56">
        <w:rPr>
          <w:rFonts w:eastAsia="中ゴシック体"/>
          <w:sz w:val="18"/>
          <w:szCs w:val="18"/>
        </w:rPr>
        <w:t xml:space="preserve">) </w:t>
      </w:r>
      <w:r w:rsidRPr="00427E56">
        <w:rPr>
          <w:rFonts w:eastAsia="中ゴシック体"/>
          <w:sz w:val="18"/>
          <w:szCs w:val="18"/>
        </w:rPr>
        <w:t>Japan</w:t>
      </w:r>
      <w:r w:rsidR="00B37418" w:rsidRPr="00427E56">
        <w:rPr>
          <w:rFonts w:eastAsia="中ゴシック体"/>
          <w:sz w:val="18"/>
          <w:szCs w:val="18"/>
        </w:rPr>
        <w:t xml:space="preserve"> </w:t>
      </w:r>
      <w:r w:rsidRPr="00427E56">
        <w:rPr>
          <w:rFonts w:eastAsia="中ゴシック体"/>
          <w:sz w:val="18"/>
          <w:szCs w:val="18"/>
        </w:rPr>
        <w:t>Meteorological</w:t>
      </w:r>
      <w:r w:rsidR="00B37418" w:rsidRPr="00427E56">
        <w:rPr>
          <w:rFonts w:eastAsia="中ゴシック体"/>
          <w:sz w:val="18"/>
          <w:szCs w:val="18"/>
        </w:rPr>
        <w:t xml:space="preserve"> </w:t>
      </w:r>
      <w:r w:rsidRPr="00427E56">
        <w:rPr>
          <w:rFonts w:eastAsia="中ゴシック体"/>
          <w:sz w:val="18"/>
          <w:szCs w:val="18"/>
        </w:rPr>
        <w:t>Agency:</w:t>
      </w:r>
      <w:r w:rsidRPr="00427E56">
        <w:rPr>
          <w:rFonts w:eastAsia="ＭＳ 明朝"/>
          <w:sz w:val="18"/>
          <w:szCs w:val="18"/>
        </w:rPr>
        <w:t xml:space="preserve"> </w:t>
      </w:r>
      <w:hyperlink r:id="rId13" w:history="1">
        <w:r w:rsidRPr="00427E56">
          <w:rPr>
            <w:rStyle w:val="a8"/>
            <w:rFonts w:eastAsia="ＭＳ 明朝" w:hint="eastAsia"/>
            <w:color w:val="auto"/>
            <w:sz w:val="18"/>
            <w:szCs w:val="18"/>
          </w:rPr>
          <w:t>http://www.jma.go.jp/jma/</w:t>
        </w:r>
      </w:hyperlink>
    </w:p>
    <w:p w14:paraId="7D37B464" w14:textId="77777777" w:rsidR="00F30DD2" w:rsidRPr="00427E56" w:rsidRDefault="00F30DD2" w:rsidP="00F30DD2">
      <w:pPr>
        <w:ind w:firstLineChars="100" w:firstLine="180"/>
        <w:rPr>
          <w:rFonts w:eastAsia="ＭＳ 明朝" w:hAnsi="ＭＳ 明朝"/>
          <w:sz w:val="18"/>
          <w:szCs w:val="18"/>
        </w:rPr>
      </w:pPr>
      <w:r w:rsidRPr="00427E56">
        <w:rPr>
          <w:rFonts w:eastAsia="ＭＳ 明朝"/>
          <w:sz w:val="18"/>
          <w:szCs w:val="18"/>
        </w:rPr>
        <w:t>menu/report.html</w:t>
      </w:r>
      <w:r w:rsidRPr="00427E56">
        <w:rPr>
          <w:rFonts w:eastAsia="ＭＳ 明朝" w:hAnsi="ＭＳ 明朝"/>
          <w:sz w:val="18"/>
          <w:szCs w:val="18"/>
        </w:rPr>
        <w:t>，</w:t>
      </w:r>
      <w:r w:rsidRPr="00427E56">
        <w:rPr>
          <w:rFonts w:eastAsia="ＭＳ 明朝"/>
          <w:sz w:val="18"/>
          <w:szCs w:val="18"/>
        </w:rPr>
        <w:t>2005.</w:t>
      </w:r>
    </w:p>
    <w:p w14:paraId="5D1059C9" w14:textId="77777777" w:rsidR="00E91302" w:rsidRPr="00427E56" w:rsidRDefault="00B37418" w:rsidP="007D1B82">
      <w:pPr>
        <w:spacing w:line="240" w:lineRule="exact"/>
        <w:ind w:left="140" w:hangingChars="78" w:hanging="140"/>
        <w:rPr>
          <w:rFonts w:eastAsia="ＭＳ 明朝"/>
          <w:snapToGrid w:val="0"/>
          <w:sz w:val="18"/>
          <w:szCs w:val="18"/>
        </w:rPr>
      </w:pPr>
      <w:r w:rsidRPr="00427E56">
        <w:rPr>
          <w:snapToGrid w:val="0"/>
          <w:sz w:val="18"/>
          <w:szCs w:val="18"/>
        </w:rPr>
        <w:t xml:space="preserve">6) </w:t>
      </w:r>
      <w:r w:rsidR="00E91302" w:rsidRPr="00427E56">
        <w:rPr>
          <w:rFonts w:hint="eastAsia"/>
          <w:snapToGrid w:val="0"/>
          <w:sz w:val="18"/>
          <w:szCs w:val="18"/>
        </w:rPr>
        <w:t>Smith, W.: Cellular phone positioning and travel times estimates, Proc. of 8th ITS World Congress, CD-ROM, 2000.</w:t>
      </w:r>
    </w:p>
    <w:p w14:paraId="57515ECB" w14:textId="77777777" w:rsidR="00F30DD2" w:rsidRPr="00427E56" w:rsidRDefault="00F30DD2" w:rsidP="00D42C9F">
      <w:pPr>
        <w:spacing w:line="300" w:lineRule="exact"/>
        <w:ind w:left="180" w:hangingChars="100" w:hanging="180"/>
        <w:rPr>
          <w:rFonts w:eastAsia="中ゴシック体"/>
          <w:sz w:val="18"/>
          <w:szCs w:val="18"/>
        </w:rPr>
      </w:pPr>
    </w:p>
    <w:p w14:paraId="67AE655D" w14:textId="7AA479AC" w:rsidR="00D42C9F" w:rsidRPr="00427E56" w:rsidRDefault="00D42C9F" w:rsidP="00D42C9F">
      <w:pPr>
        <w:overflowPunct w:val="0"/>
        <w:spacing w:line="240" w:lineRule="atLeast"/>
        <w:ind w:left="284" w:hanging="284"/>
        <w:jc w:val="right"/>
        <w:rPr>
          <w:rFonts w:ascii="リュウミンL-KL" w:eastAsia="リュウミンL-KL"/>
          <w:b/>
        </w:rPr>
        <w:sectPr w:rsidR="00D42C9F" w:rsidRPr="00427E56">
          <w:headerReference w:type="default" r:id="rId14"/>
          <w:footerReference w:type="default" r:id="rId15"/>
          <w:type w:val="continuous"/>
          <w:pgSz w:w="11906" w:h="16838" w:code="9"/>
          <w:pgMar w:top="1134" w:right="1134" w:bottom="1418" w:left="1134" w:header="720" w:footer="720" w:gutter="0"/>
          <w:cols w:num="2" w:space="340"/>
          <w:titlePg/>
          <w:docGrid w:linePitch="285"/>
        </w:sectPr>
      </w:pPr>
      <w:r w:rsidRPr="00427E56">
        <w:rPr>
          <w:rFonts w:hint="eastAsia"/>
          <w:b/>
          <w:sz w:val="18"/>
        </w:rPr>
        <w:t xml:space="preserve">(Received </w:t>
      </w:r>
      <w:r w:rsidR="00C9520A" w:rsidRPr="00427E56">
        <w:rPr>
          <w:rFonts w:hint="eastAsia"/>
          <w:b/>
          <w:sz w:val="18"/>
        </w:rPr>
        <w:t>May</w:t>
      </w:r>
      <w:r w:rsidRPr="00427E56">
        <w:rPr>
          <w:rFonts w:hint="eastAsia"/>
          <w:b/>
          <w:sz w:val="18"/>
        </w:rPr>
        <w:t xml:space="preserve"> </w:t>
      </w:r>
      <w:r w:rsidR="00D1731C">
        <w:rPr>
          <w:rFonts w:hint="eastAsia"/>
          <w:b/>
          <w:sz w:val="18"/>
        </w:rPr>
        <w:t>29</w:t>
      </w:r>
      <w:r w:rsidR="00C9520A" w:rsidRPr="00427E56">
        <w:rPr>
          <w:rFonts w:hint="eastAsia"/>
          <w:b/>
          <w:sz w:val="18"/>
        </w:rPr>
        <w:t>, 202</w:t>
      </w:r>
      <w:r w:rsidR="00D1731C">
        <w:rPr>
          <w:rFonts w:hint="eastAsia"/>
          <w:b/>
          <w:sz w:val="18"/>
        </w:rPr>
        <w:t>6</w:t>
      </w:r>
      <w:r w:rsidRPr="00427E56">
        <w:rPr>
          <w:rFonts w:hint="eastAsia"/>
          <w:b/>
          <w:sz w:val="18"/>
        </w:rPr>
        <w:t>)</w:t>
      </w:r>
    </w:p>
    <w:p w14:paraId="287395E6" w14:textId="77777777" w:rsidR="00D42C9F" w:rsidRPr="00427E56" w:rsidRDefault="00D42C9F" w:rsidP="007258D8">
      <w:pPr>
        <w:spacing w:line="300" w:lineRule="exact"/>
        <w:ind w:left="240" w:hangingChars="100" w:hanging="240"/>
      </w:pPr>
    </w:p>
    <w:sectPr w:rsidR="00D42C9F" w:rsidRPr="00427E56" w:rsidSect="00127C99">
      <w:type w:val="continuous"/>
      <w:pgSz w:w="11906" w:h="16838"/>
      <w:pgMar w:top="1134" w:right="1134" w:bottom="1418" w:left="1134" w:header="510" w:footer="737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23B2" w14:textId="77777777" w:rsidR="00031B6C" w:rsidRDefault="00031B6C">
      <w:r>
        <w:separator/>
      </w:r>
    </w:p>
  </w:endnote>
  <w:endnote w:type="continuationSeparator" w:id="0">
    <w:p w14:paraId="46B4135C" w14:textId="77777777" w:rsidR="00031B6C" w:rsidRDefault="0003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1" w:usb1="08070708" w:usb2="1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角ゴシック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リュウミンL-K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321E" w14:textId="77777777" w:rsidR="00006945" w:rsidRDefault="00006945">
    <w:pPr>
      <w:pStyle w:val="a4"/>
      <w:tabs>
        <w:tab w:val="clear" w:pos="4252"/>
        <w:tab w:val="clear" w:pos="8504"/>
        <w:tab w:val="left" w:pos="4300"/>
      </w:tabs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F7BF" w14:textId="77777777" w:rsidR="00D42C9F" w:rsidRDefault="00D42C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DB38" w14:textId="77777777" w:rsidR="00031B6C" w:rsidRDefault="00031B6C">
      <w:r>
        <w:separator/>
      </w:r>
    </w:p>
  </w:footnote>
  <w:footnote w:type="continuationSeparator" w:id="0">
    <w:p w14:paraId="7FA476E8" w14:textId="77777777" w:rsidR="00031B6C" w:rsidRDefault="0003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8CAA" w14:textId="77777777" w:rsidR="00006945" w:rsidRDefault="00006945">
    <w:pPr>
      <w:pStyle w:val="a3"/>
      <w:jc w:val="right"/>
      <w:rPr>
        <w:rFonts w:ascii="細明朝体" w:eastAsia="細明朝体"/>
        <w:color w:val="000000"/>
        <w:sz w:val="10"/>
      </w:rPr>
    </w:pPr>
  </w:p>
  <w:p w14:paraId="36FD48B3" w14:textId="77777777" w:rsidR="00006945" w:rsidRDefault="00006945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2EA1" w14:textId="77777777" w:rsidR="00D42C9F" w:rsidRDefault="00D42C9F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25F"/>
    <w:multiLevelType w:val="hybridMultilevel"/>
    <w:tmpl w:val="9E42D590"/>
    <w:lvl w:ilvl="0" w:tplc="FA02CED0">
      <w:start w:val="6"/>
      <w:numFmt w:val="decimal"/>
      <w:lvlText w:val="%1)"/>
      <w:lvlJc w:val="left"/>
      <w:pPr>
        <w:ind w:left="360" w:hanging="360"/>
      </w:pPr>
      <w:rPr>
        <w:rFonts w:eastAsia="平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4B6C61"/>
    <w:multiLevelType w:val="hybridMultilevel"/>
    <w:tmpl w:val="719E52D0"/>
    <w:lvl w:ilvl="0" w:tplc="49AE2BC6">
      <w:start w:val="1"/>
      <w:numFmt w:val="decimal"/>
      <w:suff w:val="space"/>
      <w:lvlText w:val="%1）"/>
      <w:lvlJc w:val="left"/>
      <w:pPr>
        <w:ind w:left="280" w:hanging="280"/>
      </w:pPr>
      <w:rPr>
        <w:rFonts w:hint="eastAsia"/>
      </w:rPr>
    </w:lvl>
    <w:lvl w:ilvl="1" w:tplc="C8004C2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FCEFA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C42E2D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914977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74AFDB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06E6FF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D4442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60688D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445353"/>
    <w:multiLevelType w:val="hybridMultilevel"/>
    <w:tmpl w:val="72628946"/>
    <w:lvl w:ilvl="0" w:tplc="226E38B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D5670B"/>
    <w:multiLevelType w:val="hybridMultilevel"/>
    <w:tmpl w:val="6D782A3A"/>
    <w:lvl w:ilvl="0" w:tplc="8F4E0AAA">
      <w:start w:val="6"/>
      <w:numFmt w:val="decimal"/>
      <w:lvlText w:val="%1)"/>
      <w:lvlJc w:val="left"/>
      <w:pPr>
        <w:ind w:left="360" w:hanging="360"/>
      </w:pPr>
      <w:rPr>
        <w:rFonts w:eastAsia="平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B917AF"/>
    <w:multiLevelType w:val="hybridMultilevel"/>
    <w:tmpl w:val="39B07510"/>
    <w:lvl w:ilvl="0" w:tplc="99028198">
      <w:start w:val="1"/>
      <w:numFmt w:val="decimal"/>
      <w:suff w:val="space"/>
      <w:lvlText w:val="%1)"/>
      <w:lvlJc w:val="left"/>
      <w:pPr>
        <w:ind w:left="340" w:hanging="340"/>
      </w:pPr>
      <w:rPr>
        <w:rFonts w:hint="eastAsia"/>
      </w:rPr>
    </w:lvl>
    <w:lvl w:ilvl="1" w:tplc="14EE693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B2C13A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352210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3CA167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EAE152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8C44D3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D74BA8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2DCF26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392117010">
    <w:abstractNumId w:val="4"/>
  </w:num>
  <w:num w:numId="2" w16cid:durableId="1732117575">
    <w:abstractNumId w:val="1"/>
  </w:num>
  <w:num w:numId="3" w16cid:durableId="1651402549">
    <w:abstractNumId w:val="2"/>
  </w:num>
  <w:num w:numId="4" w16cid:durableId="975137378">
    <w:abstractNumId w:val="3"/>
  </w:num>
  <w:num w:numId="5" w16cid:durableId="167137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99"/>
    <w:rsid w:val="00005207"/>
    <w:rsid w:val="00006945"/>
    <w:rsid w:val="00031B6C"/>
    <w:rsid w:val="000670FC"/>
    <w:rsid w:val="0009475E"/>
    <w:rsid w:val="000D7343"/>
    <w:rsid w:val="000F20A8"/>
    <w:rsid w:val="00101FC0"/>
    <w:rsid w:val="00126F4F"/>
    <w:rsid w:val="00127C99"/>
    <w:rsid w:val="001502A6"/>
    <w:rsid w:val="00166362"/>
    <w:rsid w:val="00174BF4"/>
    <w:rsid w:val="001C33B9"/>
    <w:rsid w:val="001D59B1"/>
    <w:rsid w:val="002058F2"/>
    <w:rsid w:val="00222E9C"/>
    <w:rsid w:val="002265AA"/>
    <w:rsid w:val="00252035"/>
    <w:rsid w:val="00254F98"/>
    <w:rsid w:val="00257414"/>
    <w:rsid w:val="0026698C"/>
    <w:rsid w:val="00275A25"/>
    <w:rsid w:val="00281E83"/>
    <w:rsid w:val="002A431B"/>
    <w:rsid w:val="002B2FC4"/>
    <w:rsid w:val="002F5A00"/>
    <w:rsid w:val="00341E6A"/>
    <w:rsid w:val="00350CC3"/>
    <w:rsid w:val="003B2EB2"/>
    <w:rsid w:val="003F0EB7"/>
    <w:rsid w:val="003F73B9"/>
    <w:rsid w:val="00427E56"/>
    <w:rsid w:val="00493984"/>
    <w:rsid w:val="004B6D35"/>
    <w:rsid w:val="004C367D"/>
    <w:rsid w:val="00506188"/>
    <w:rsid w:val="00506D14"/>
    <w:rsid w:val="00521030"/>
    <w:rsid w:val="0052312E"/>
    <w:rsid w:val="00542D60"/>
    <w:rsid w:val="0056351D"/>
    <w:rsid w:val="00570B33"/>
    <w:rsid w:val="005861ED"/>
    <w:rsid w:val="00590442"/>
    <w:rsid w:val="005B642A"/>
    <w:rsid w:val="005F38D0"/>
    <w:rsid w:val="005F4F2E"/>
    <w:rsid w:val="006222B6"/>
    <w:rsid w:val="00634568"/>
    <w:rsid w:val="006369D0"/>
    <w:rsid w:val="00650894"/>
    <w:rsid w:val="00664B80"/>
    <w:rsid w:val="00693821"/>
    <w:rsid w:val="006E5253"/>
    <w:rsid w:val="007258D8"/>
    <w:rsid w:val="007910FB"/>
    <w:rsid w:val="007D1B82"/>
    <w:rsid w:val="007E3594"/>
    <w:rsid w:val="00822F18"/>
    <w:rsid w:val="00825D44"/>
    <w:rsid w:val="0084517D"/>
    <w:rsid w:val="008452D0"/>
    <w:rsid w:val="00853B98"/>
    <w:rsid w:val="00867525"/>
    <w:rsid w:val="00867615"/>
    <w:rsid w:val="00874A21"/>
    <w:rsid w:val="00887F70"/>
    <w:rsid w:val="00894D4B"/>
    <w:rsid w:val="008B66CF"/>
    <w:rsid w:val="008D52EE"/>
    <w:rsid w:val="0090033F"/>
    <w:rsid w:val="00937D03"/>
    <w:rsid w:val="00943108"/>
    <w:rsid w:val="00952CDC"/>
    <w:rsid w:val="00954E6A"/>
    <w:rsid w:val="00966991"/>
    <w:rsid w:val="009B4C58"/>
    <w:rsid w:val="009E17B6"/>
    <w:rsid w:val="00A305A3"/>
    <w:rsid w:val="00A32025"/>
    <w:rsid w:val="00A44E35"/>
    <w:rsid w:val="00A46DED"/>
    <w:rsid w:val="00A62D1A"/>
    <w:rsid w:val="00A66562"/>
    <w:rsid w:val="00A95E82"/>
    <w:rsid w:val="00AB40FE"/>
    <w:rsid w:val="00AF5531"/>
    <w:rsid w:val="00B37418"/>
    <w:rsid w:val="00B60A80"/>
    <w:rsid w:val="00BC0DE6"/>
    <w:rsid w:val="00BC7F71"/>
    <w:rsid w:val="00BD2874"/>
    <w:rsid w:val="00BE324E"/>
    <w:rsid w:val="00BE48FC"/>
    <w:rsid w:val="00C00FBC"/>
    <w:rsid w:val="00C04261"/>
    <w:rsid w:val="00C26156"/>
    <w:rsid w:val="00C3735A"/>
    <w:rsid w:val="00C707DE"/>
    <w:rsid w:val="00C9520A"/>
    <w:rsid w:val="00CA0B13"/>
    <w:rsid w:val="00CA5C0B"/>
    <w:rsid w:val="00CE5DC7"/>
    <w:rsid w:val="00D1731C"/>
    <w:rsid w:val="00D42C9F"/>
    <w:rsid w:val="00D43CC3"/>
    <w:rsid w:val="00D75836"/>
    <w:rsid w:val="00D86E77"/>
    <w:rsid w:val="00D94684"/>
    <w:rsid w:val="00DD5E02"/>
    <w:rsid w:val="00DD7929"/>
    <w:rsid w:val="00DD7AB9"/>
    <w:rsid w:val="00DF30FA"/>
    <w:rsid w:val="00E17085"/>
    <w:rsid w:val="00E4441C"/>
    <w:rsid w:val="00E53927"/>
    <w:rsid w:val="00E91302"/>
    <w:rsid w:val="00E963C7"/>
    <w:rsid w:val="00EA5D33"/>
    <w:rsid w:val="00ED274A"/>
    <w:rsid w:val="00ED4269"/>
    <w:rsid w:val="00EF1199"/>
    <w:rsid w:val="00F007DD"/>
    <w:rsid w:val="00F30DD2"/>
    <w:rsid w:val="00F45B7A"/>
    <w:rsid w:val="00F539E3"/>
    <w:rsid w:val="00F5504F"/>
    <w:rsid w:val="00F62C0E"/>
    <w:rsid w:val="00F703B0"/>
    <w:rsid w:val="00F86A9B"/>
    <w:rsid w:val="00FD3782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77B03"/>
  <w15:docId w15:val="{466A74C3-3F77-462D-824A-27CE0BDA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C99"/>
    <w:pPr>
      <w:widowControl w:val="0"/>
      <w:jc w:val="both"/>
    </w:pPr>
    <w:rPr>
      <w:rFonts w:ascii="Times New Roman" w:eastAsia="平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542D60"/>
    <w:pPr>
      <w:keepNext/>
      <w:jc w:val="center"/>
      <w:outlineLvl w:val="0"/>
    </w:pPr>
    <w:rPr>
      <w:rFonts w:eastAsia="中ゴシック体"/>
      <w:color w:val="000000"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2D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2D6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2D60"/>
  </w:style>
  <w:style w:type="paragraph" w:styleId="a6">
    <w:name w:val="Document Map"/>
    <w:basedOn w:val="a"/>
    <w:semiHidden/>
    <w:rsid w:val="00542D60"/>
    <w:pPr>
      <w:shd w:val="clear" w:color="auto" w:fill="000080"/>
    </w:pPr>
    <w:rPr>
      <w:rFonts w:ascii="Helvetica" w:eastAsia="平成角ゴシック" w:hAnsi="Helvetica"/>
    </w:rPr>
  </w:style>
  <w:style w:type="paragraph" w:styleId="a7">
    <w:name w:val="Balloon Text"/>
    <w:basedOn w:val="a"/>
    <w:semiHidden/>
    <w:rsid w:val="00952CDC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F30DD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91302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380165289256236"/>
          <c:y val="0.10280373831775701"/>
          <c:w val="0.69834710743801809"/>
          <c:h val="0.598130841121495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2F-4675-A55D-ECA2389459A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Case I</c:v>
                </c:pt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  <c:pt idx="1">
                  <c:v>1.2</c:v>
                </c:pt>
                <c:pt idx="2">
                  <c:v>1.9000000000000001</c:v>
                </c:pt>
                <c:pt idx="3">
                  <c:v>2.6</c:v>
                </c:pt>
                <c:pt idx="4">
                  <c:v>3.7</c:v>
                </c:pt>
                <c:pt idx="5">
                  <c:v>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2F-4675-A55D-ECA2389459A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Case III</c:v>
                </c:pt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  <c:pt idx="1">
                  <c:v>3.4</c:v>
                </c:pt>
                <c:pt idx="2">
                  <c:v>5.7</c:v>
                </c:pt>
                <c:pt idx="3">
                  <c:v>8.9</c:v>
                </c:pt>
                <c:pt idx="4">
                  <c:v>12.7</c:v>
                </c:pt>
                <c:pt idx="5">
                  <c:v>20.3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52F-4675-A55D-ECA2389459A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FF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Sheet1!$E$2:$E$8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52F-4675-A55D-ECA238945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1841024"/>
        <c:axId val="331841584"/>
      </c:lineChart>
      <c:catAx>
        <c:axId val="331841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en-US" altLang="en-US"/>
                  <a:t>Depth (m)</a:t>
                </a:r>
              </a:p>
            </c:rich>
          </c:tx>
          <c:layout>
            <c:manualLayout>
              <c:xMode val="edge"/>
              <c:yMode val="edge"/>
              <c:x val="0.46694214876033024"/>
              <c:y val="0.84112149532710423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in"/>
        <c:min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ja-JP"/>
          </a:p>
        </c:txPr>
        <c:crossAx val="331841584"/>
        <c:crosses val="autoZero"/>
        <c:auto val="0"/>
        <c:lblAlgn val="ctr"/>
        <c:lblOffset val="100"/>
        <c:tickLblSkip val="2"/>
        <c:tickMarkSkip val="2"/>
        <c:noMultiLvlLbl val="0"/>
      </c:catAx>
      <c:valAx>
        <c:axId val="331841584"/>
        <c:scaling>
          <c:orientation val="minMax"/>
          <c:max val="25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en-US" altLang="ja-JP" sz="9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</a:rPr>
                  <a:t>Discharge (m3/s)</a:t>
                </a:r>
              </a:p>
            </c:rich>
          </c:tx>
          <c:layout>
            <c:manualLayout>
              <c:xMode val="edge"/>
              <c:yMode val="edge"/>
              <c:x val="6.1983471074380257E-2"/>
              <c:y val="0.17757009345794394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ja-JP"/>
          </a:p>
        </c:txPr>
        <c:crossAx val="331841024"/>
        <c:crosses val="autoZero"/>
        <c:crossBetween val="midCat"/>
        <c:majorUnit val="5"/>
        <c:minorUnit val="5"/>
      </c:valAx>
      <c:spPr>
        <a:noFill/>
        <a:ln w="2539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1999年6月福岡水害における博多駅周辺の</vt:lpstr>
      <vt:lpstr>1999年6月福岡水害における博多駅周辺の</vt:lpstr>
    </vt:vector>
  </TitlesOfParts>
  <Company>九州大学</Company>
  <LinksUpToDate>false</LinksUpToDate>
  <CharactersWithSpaces>6982</CharactersWithSpaces>
  <SharedDoc>false</SharedDoc>
  <HLinks>
    <vt:vector size="6" baseType="variant">
      <vt:variant>
        <vt:i4>1179732</vt:i4>
      </vt:variant>
      <vt:variant>
        <vt:i4>3</vt:i4>
      </vt:variant>
      <vt:variant>
        <vt:i4>0</vt:i4>
      </vt:variant>
      <vt:variant>
        <vt:i4>5</vt:i4>
      </vt:variant>
      <vt:variant>
        <vt:lpwstr>http://www.jma.go.jp/jma/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1999年6月福岡水害における博多駅周辺の</dc:title>
  <dc:creator>池松伸也</dc:creator>
  <cp:lastModifiedBy>晴行 橋本</cp:lastModifiedBy>
  <cp:revision>5</cp:revision>
  <cp:lastPrinted>2017-12-15T07:29:00Z</cp:lastPrinted>
  <dcterms:created xsi:type="dcterms:W3CDTF">2023-12-14T03:09:00Z</dcterms:created>
  <dcterms:modified xsi:type="dcterms:W3CDTF">2025-12-04T00:44:00Z</dcterms:modified>
</cp:coreProperties>
</file>