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3CADA" w14:textId="77777777" w:rsidR="00812C63" w:rsidRPr="001657BC" w:rsidRDefault="00812C63">
      <w:pPr>
        <w:ind w:right="566"/>
        <w:rPr>
          <w:sz w:val="24"/>
        </w:rPr>
      </w:pPr>
    </w:p>
    <w:p w14:paraId="7529DE7D" w14:textId="77777777" w:rsidR="00812C63" w:rsidRPr="001657BC" w:rsidRDefault="00812C63">
      <w:pPr>
        <w:ind w:right="566"/>
        <w:rPr>
          <w:sz w:val="24"/>
        </w:rPr>
      </w:pPr>
    </w:p>
    <w:p w14:paraId="624964AF" w14:textId="48784681" w:rsidR="00812C63" w:rsidRPr="001657BC" w:rsidRDefault="00812C63">
      <w:pPr>
        <w:ind w:left="567" w:right="566"/>
        <w:jc w:val="center"/>
        <w:outlineLvl w:val="0"/>
        <w:rPr>
          <w:rFonts w:ascii="ＭＳ ゴシック" w:eastAsia="ＭＳ ゴシック"/>
          <w:sz w:val="40"/>
        </w:rPr>
      </w:pPr>
      <w:r w:rsidRPr="001657BC">
        <w:rPr>
          <w:rFonts w:ascii="ＭＳ ゴシック" w:eastAsia="ＭＳ ゴシック" w:hint="eastAsia"/>
          <w:sz w:val="40"/>
        </w:rPr>
        <w:t>河川技術論文集</w:t>
      </w:r>
    </w:p>
    <w:p w14:paraId="34A87068" w14:textId="77777777" w:rsidR="00812C63" w:rsidRPr="001657BC" w:rsidRDefault="00812C63">
      <w:pPr>
        <w:ind w:left="567" w:right="566"/>
        <w:jc w:val="center"/>
        <w:rPr>
          <w:rFonts w:ascii="ＭＳ ゴシック" w:eastAsia="ＭＳ ゴシック"/>
          <w:sz w:val="40"/>
        </w:rPr>
      </w:pPr>
      <w:r w:rsidRPr="001657BC">
        <w:rPr>
          <w:rFonts w:ascii="ＭＳ ゴシック" w:eastAsia="ＭＳ ゴシック" w:hint="eastAsia"/>
          <w:sz w:val="40"/>
        </w:rPr>
        <w:t>和文原稿作成例</w:t>
      </w:r>
    </w:p>
    <w:p w14:paraId="3CED0FA9" w14:textId="77777777" w:rsidR="00812C63" w:rsidRPr="001657BC" w:rsidRDefault="00812C63">
      <w:pPr>
        <w:ind w:left="567" w:right="566"/>
        <w:jc w:val="center"/>
        <w:outlineLvl w:val="0"/>
        <w:rPr>
          <w:rFonts w:ascii="Times New Roman" w:eastAsia="Mincho"/>
          <w:sz w:val="24"/>
        </w:rPr>
      </w:pPr>
      <w:r w:rsidRPr="001657BC">
        <w:rPr>
          <w:rFonts w:ascii="Times New Roman" w:eastAsia="Mincho"/>
          <w:sz w:val="24"/>
        </w:rPr>
        <w:t xml:space="preserve">PRINT SAMPLE </w:t>
      </w:r>
      <w:r w:rsidRPr="001657BC">
        <w:rPr>
          <w:rFonts w:ascii="Times New Roman" w:eastAsia="Mincho" w:hint="eastAsia"/>
          <w:sz w:val="24"/>
        </w:rPr>
        <w:t>OF</w:t>
      </w:r>
      <w:r w:rsidRPr="001657BC">
        <w:rPr>
          <w:rFonts w:ascii="Times New Roman" w:eastAsia="Mincho"/>
          <w:sz w:val="24"/>
        </w:rPr>
        <w:t xml:space="preserve"> JAPANESE MANUSCRIPT </w:t>
      </w:r>
    </w:p>
    <w:p w14:paraId="6D7EA3FA" w14:textId="77777777" w:rsidR="00812C63" w:rsidRPr="001657BC" w:rsidRDefault="00812C63">
      <w:pPr>
        <w:ind w:left="567" w:right="566"/>
        <w:jc w:val="center"/>
        <w:outlineLvl w:val="0"/>
        <w:rPr>
          <w:rFonts w:ascii="Mincho" w:eastAsia="Mincho"/>
          <w:sz w:val="24"/>
        </w:rPr>
      </w:pPr>
      <w:r w:rsidRPr="001657BC">
        <w:rPr>
          <w:rFonts w:ascii="Times New Roman" w:eastAsia="Mincho"/>
          <w:sz w:val="24"/>
        </w:rPr>
        <w:t>FOR A</w:t>
      </w:r>
      <w:r w:rsidRPr="001657BC">
        <w:rPr>
          <w:rFonts w:ascii="Times New Roman" w:eastAsia="Mincho" w:hint="eastAsia"/>
          <w:sz w:val="24"/>
        </w:rPr>
        <w:t>DVANCES IN RIVER ENGINEERING</w:t>
      </w:r>
      <w:r w:rsidRPr="001657BC">
        <w:rPr>
          <w:rFonts w:ascii="Times New Roman" w:eastAsia="Mincho"/>
          <w:sz w:val="24"/>
        </w:rPr>
        <w:t>, JSCE</w:t>
      </w:r>
    </w:p>
    <w:p w14:paraId="2E65A901" w14:textId="77777777" w:rsidR="00812C63" w:rsidRPr="001657BC" w:rsidRDefault="00812C63">
      <w:pPr>
        <w:ind w:right="566"/>
        <w:rPr>
          <w:sz w:val="16"/>
        </w:rPr>
      </w:pPr>
    </w:p>
    <w:p w14:paraId="0D115685" w14:textId="77777777" w:rsidR="00812C63" w:rsidRPr="001657BC" w:rsidRDefault="00812C63">
      <w:pPr>
        <w:ind w:right="566"/>
        <w:rPr>
          <w:sz w:val="16"/>
        </w:rPr>
      </w:pPr>
    </w:p>
    <w:p w14:paraId="6D30E6E8" w14:textId="77777777" w:rsidR="00812C63" w:rsidRPr="001657BC" w:rsidRDefault="00812C63">
      <w:pPr>
        <w:ind w:right="566"/>
        <w:outlineLvl w:val="0"/>
        <w:rPr>
          <w:sz w:val="24"/>
        </w:rPr>
      </w:pPr>
    </w:p>
    <w:p w14:paraId="08175423" w14:textId="77777777" w:rsidR="00812C63" w:rsidRPr="001657BC" w:rsidRDefault="00812C63">
      <w:pPr>
        <w:ind w:left="567" w:right="566"/>
        <w:jc w:val="center"/>
        <w:outlineLvl w:val="0"/>
        <w:rPr>
          <w:rFonts w:ascii="Times New Roman"/>
          <w:sz w:val="24"/>
        </w:rPr>
      </w:pPr>
      <w:r w:rsidRPr="001657BC">
        <w:rPr>
          <w:rFonts w:hint="eastAsia"/>
          <w:sz w:val="24"/>
        </w:rPr>
        <w:t>論文集編集委員会</w:t>
      </w:r>
      <w:r w:rsidRPr="001657BC">
        <w:rPr>
          <w:rFonts w:ascii="Times New Roman"/>
          <w:position w:val="6"/>
          <w:sz w:val="18"/>
        </w:rPr>
        <w:t>1</w:t>
      </w:r>
      <w:r w:rsidRPr="001657BC">
        <w:rPr>
          <w:rFonts w:hint="eastAsia"/>
          <w:sz w:val="24"/>
        </w:rPr>
        <w:t>・学会事務局</w:t>
      </w:r>
      <w:r w:rsidRPr="001657BC">
        <w:rPr>
          <w:rFonts w:ascii="Times New Roman"/>
          <w:position w:val="6"/>
          <w:sz w:val="18"/>
        </w:rPr>
        <w:t>2</w:t>
      </w:r>
      <w:r w:rsidRPr="001657BC">
        <w:rPr>
          <w:rFonts w:hint="eastAsia"/>
          <w:sz w:val="24"/>
        </w:rPr>
        <w:t>・</w:t>
      </w:r>
      <w:r w:rsidRPr="001657BC">
        <w:rPr>
          <w:rFonts w:ascii="Times New Roman"/>
          <w:sz w:val="24"/>
        </w:rPr>
        <w:t>River ENGINEERING</w:t>
      </w:r>
      <w:r w:rsidRPr="001657BC">
        <w:rPr>
          <w:rFonts w:ascii="Times New Roman"/>
          <w:position w:val="6"/>
          <w:sz w:val="18"/>
        </w:rPr>
        <w:t>3</w:t>
      </w:r>
    </w:p>
    <w:p w14:paraId="02036DF4" w14:textId="77777777" w:rsidR="00812C63" w:rsidRPr="001657BC" w:rsidRDefault="00812C63">
      <w:pPr>
        <w:ind w:left="567" w:right="566"/>
        <w:jc w:val="center"/>
        <w:rPr>
          <w:rFonts w:ascii="Mincho" w:eastAsia="Mincho"/>
          <w:sz w:val="21"/>
        </w:rPr>
      </w:pPr>
      <w:r w:rsidRPr="001657BC">
        <w:rPr>
          <w:rFonts w:ascii="Times New Roman" w:eastAsia="Mincho"/>
          <w:sz w:val="21"/>
        </w:rPr>
        <w:t xml:space="preserve">Editorial COMMITTEE, Japan SOCIETY and </w:t>
      </w:r>
      <w:r w:rsidRPr="001657BC">
        <w:rPr>
          <w:rFonts w:ascii="Times New Roman" w:eastAsia="Mincho" w:hint="eastAsia"/>
          <w:sz w:val="21"/>
        </w:rPr>
        <w:t>River</w:t>
      </w:r>
      <w:r w:rsidRPr="001657BC">
        <w:rPr>
          <w:rFonts w:ascii="Times New Roman" w:eastAsia="Mincho"/>
          <w:sz w:val="21"/>
        </w:rPr>
        <w:t xml:space="preserve"> ENGINEERING</w:t>
      </w:r>
    </w:p>
    <w:p w14:paraId="589DD5B3" w14:textId="77777777" w:rsidR="00812C63" w:rsidRPr="001657BC" w:rsidRDefault="00812C63">
      <w:pPr>
        <w:ind w:left="567" w:right="566"/>
        <w:jc w:val="center"/>
        <w:rPr>
          <w:sz w:val="16"/>
        </w:rPr>
      </w:pPr>
    </w:p>
    <w:p w14:paraId="3A1C0660" w14:textId="77777777" w:rsidR="00812C63" w:rsidRPr="001657BC" w:rsidRDefault="00812C63">
      <w:pPr>
        <w:ind w:left="567" w:right="566"/>
        <w:jc w:val="center"/>
        <w:rPr>
          <w:rFonts w:ascii="Times New Roman"/>
          <w:sz w:val="18"/>
        </w:rPr>
      </w:pPr>
      <w:r w:rsidRPr="001657BC">
        <w:rPr>
          <w:rFonts w:ascii="Times New Roman"/>
          <w:position w:val="6"/>
          <w:sz w:val="18"/>
        </w:rPr>
        <w:t>1</w:t>
      </w:r>
      <w:r w:rsidRPr="001657BC">
        <w:rPr>
          <w:rFonts w:hint="eastAsia"/>
          <w:sz w:val="18"/>
        </w:rPr>
        <w:t>正会員　工博　土木大学教授　工学部水理工学</w:t>
      </w:r>
      <w:r w:rsidRPr="001657BC">
        <w:rPr>
          <w:rFonts w:ascii="Times New Roman"/>
          <w:sz w:val="18"/>
        </w:rPr>
        <w:t>科（〒</w:t>
      </w:r>
      <w:r w:rsidRPr="001657BC">
        <w:rPr>
          <w:rFonts w:ascii="Times New Roman"/>
          <w:sz w:val="18"/>
        </w:rPr>
        <w:t>160</w:t>
      </w:r>
      <w:r w:rsidR="00CE7571" w:rsidRPr="001657BC">
        <w:rPr>
          <w:rFonts w:ascii="Times New Roman"/>
          <w:sz w:val="18"/>
        </w:rPr>
        <w:t>-0000</w:t>
      </w:r>
      <w:r w:rsidRPr="001657BC">
        <w:rPr>
          <w:rFonts w:ascii="Times New Roman"/>
          <w:sz w:val="18"/>
        </w:rPr>
        <w:t xml:space="preserve"> </w:t>
      </w:r>
      <w:r w:rsidRPr="001657BC">
        <w:rPr>
          <w:rFonts w:ascii="Times New Roman"/>
          <w:sz w:val="18"/>
        </w:rPr>
        <w:t>東京都新宿区四谷一丁目無番地）</w:t>
      </w:r>
    </w:p>
    <w:p w14:paraId="602D7341" w14:textId="77777777" w:rsidR="00812C63" w:rsidRPr="001657BC" w:rsidRDefault="00812C63">
      <w:pPr>
        <w:ind w:left="567" w:right="566"/>
        <w:jc w:val="center"/>
        <w:rPr>
          <w:rFonts w:ascii="Times New Roman"/>
          <w:sz w:val="18"/>
          <w:lang w:eastAsia="zh-CN"/>
        </w:rPr>
      </w:pPr>
      <w:r w:rsidRPr="001657BC">
        <w:rPr>
          <w:rFonts w:ascii="Times New Roman"/>
          <w:position w:val="6"/>
          <w:sz w:val="18"/>
          <w:lang w:eastAsia="zh-CN"/>
        </w:rPr>
        <w:t>2</w:t>
      </w:r>
      <w:r w:rsidRPr="001657BC">
        <w:rPr>
          <w:rFonts w:ascii="Times New Roman"/>
          <w:sz w:val="18"/>
          <w:lang w:eastAsia="zh-CN"/>
        </w:rPr>
        <w:t>正会員　工修　土木環境株式会社　水工開発部（〒</w:t>
      </w:r>
      <w:r w:rsidRPr="001657BC">
        <w:rPr>
          <w:rFonts w:ascii="Times New Roman"/>
          <w:sz w:val="18"/>
          <w:lang w:eastAsia="zh-CN"/>
        </w:rPr>
        <w:t>160</w:t>
      </w:r>
      <w:r w:rsidR="00CE7571" w:rsidRPr="001657BC">
        <w:rPr>
          <w:rFonts w:ascii="Times New Roman"/>
          <w:sz w:val="18"/>
          <w:lang w:eastAsia="zh-CN"/>
        </w:rPr>
        <w:t>-0000</w:t>
      </w:r>
      <w:r w:rsidRPr="001657BC">
        <w:rPr>
          <w:rFonts w:ascii="Times New Roman"/>
          <w:sz w:val="18"/>
          <w:lang w:eastAsia="zh-CN"/>
        </w:rPr>
        <w:t xml:space="preserve"> </w:t>
      </w:r>
      <w:r w:rsidRPr="001657BC">
        <w:rPr>
          <w:rFonts w:ascii="Times New Roman"/>
          <w:sz w:val="18"/>
          <w:lang w:eastAsia="zh-CN"/>
        </w:rPr>
        <w:t>東京都新宿区三矢六丁目</w:t>
      </w:r>
      <w:r w:rsidRPr="001657BC">
        <w:rPr>
          <w:rFonts w:ascii="Times New Roman"/>
          <w:sz w:val="18"/>
          <w:lang w:eastAsia="zh-CN"/>
        </w:rPr>
        <w:t>13-5</w:t>
      </w:r>
      <w:r w:rsidRPr="001657BC">
        <w:rPr>
          <w:rFonts w:ascii="Times New Roman"/>
          <w:sz w:val="18"/>
          <w:lang w:eastAsia="zh-CN"/>
        </w:rPr>
        <w:t>）</w:t>
      </w:r>
    </w:p>
    <w:p w14:paraId="4AAB7169" w14:textId="77777777" w:rsidR="00812C63" w:rsidRPr="001657BC" w:rsidRDefault="00812C63">
      <w:pPr>
        <w:ind w:left="567" w:right="566"/>
        <w:jc w:val="center"/>
        <w:rPr>
          <w:rFonts w:ascii="Times New Roman"/>
          <w:sz w:val="18"/>
          <w:szCs w:val="18"/>
        </w:rPr>
      </w:pPr>
      <w:r w:rsidRPr="001657BC">
        <w:rPr>
          <w:rFonts w:ascii="Times New Roman"/>
          <w:position w:val="6"/>
          <w:sz w:val="18"/>
          <w:szCs w:val="18"/>
        </w:rPr>
        <w:t>3</w:t>
      </w:r>
      <w:r w:rsidRPr="001657BC">
        <w:rPr>
          <w:rFonts w:ascii="Times New Roman"/>
          <w:sz w:val="18"/>
          <w:szCs w:val="18"/>
        </w:rPr>
        <w:t>Member of JSCE, Ph.D., JSCE Corp.</w:t>
      </w:r>
    </w:p>
    <w:p w14:paraId="2E2A9918" w14:textId="77777777" w:rsidR="00812C63" w:rsidRPr="001657BC" w:rsidRDefault="00812C63">
      <w:pPr>
        <w:ind w:right="566"/>
        <w:rPr>
          <w:sz w:val="16"/>
        </w:rPr>
      </w:pPr>
    </w:p>
    <w:p w14:paraId="3340004A" w14:textId="77777777" w:rsidR="00812C63" w:rsidRPr="001657BC" w:rsidRDefault="00812C63">
      <w:pPr>
        <w:ind w:right="566"/>
        <w:rPr>
          <w:sz w:val="16"/>
        </w:rPr>
      </w:pPr>
    </w:p>
    <w:p w14:paraId="6D716710" w14:textId="5E34889D" w:rsidR="00AF0554" w:rsidRPr="001657BC" w:rsidRDefault="00AF0554" w:rsidP="00923105">
      <w:pPr>
        <w:ind w:left="567" w:right="567" w:firstLineChars="100" w:firstLine="180"/>
        <w:textAlignment w:val="bottom"/>
        <w:rPr>
          <w:sz w:val="18"/>
        </w:rPr>
      </w:pPr>
      <w:bookmarkStart w:id="0" w:name="_Hlk96361670"/>
      <w:r w:rsidRPr="001657BC">
        <w:rPr>
          <w:rFonts w:hint="eastAsia"/>
          <w:sz w:val="18"/>
        </w:rPr>
        <w:t>このファイルは</w:t>
      </w:r>
      <w:r w:rsidR="00DB574E" w:rsidRPr="001657BC">
        <w:rPr>
          <w:rFonts w:hint="eastAsia"/>
          <w:sz w:val="18"/>
        </w:rPr>
        <w:t>河川技術</w:t>
      </w:r>
      <w:r w:rsidRPr="001657BC">
        <w:rPr>
          <w:rFonts w:hint="eastAsia"/>
          <w:sz w:val="18"/>
        </w:rPr>
        <w:t>論文集の原稿（和文）を作成するために必要な，レイアウトやフォントに関する基本的な情報を記述しています．それと同時に，原稿そのものの体裁（</w:t>
      </w:r>
      <w:r w:rsidRPr="001657BC">
        <w:rPr>
          <w:sz w:val="18"/>
        </w:rPr>
        <w:t>A4</w:t>
      </w:r>
      <w:r w:rsidRPr="001657BC">
        <w:rPr>
          <w:rFonts w:hint="eastAsia"/>
          <w:sz w:val="18"/>
        </w:rPr>
        <w:t>）をとっているため，このファイルの中の文章や図表をこれから書こうとしている実際のものに置き換えれば，所定のフォントや配置の原稿を容易に作成することができます．この要旨</w:t>
      </w:r>
      <w:r w:rsidR="00AD3A58" w:rsidRPr="001657BC">
        <w:rPr>
          <w:rFonts w:hint="eastAsia"/>
          <w:sz w:val="18"/>
        </w:rPr>
        <w:t>（アブストラクト）</w:t>
      </w:r>
      <w:r w:rsidRPr="001657BC">
        <w:rPr>
          <w:rFonts w:hint="eastAsia"/>
          <w:sz w:val="18"/>
        </w:rPr>
        <w:t>を含め，タイトル部分の幅は本文よりも左右</w:t>
      </w:r>
      <w:r w:rsidRPr="001657BC">
        <w:rPr>
          <w:sz w:val="18"/>
        </w:rPr>
        <w:t>1cm</w:t>
      </w:r>
      <w:r w:rsidRPr="001657BC">
        <w:rPr>
          <w:rFonts w:hint="eastAsia"/>
          <w:sz w:val="18"/>
        </w:rPr>
        <w:t>ずつ狭くします．要旨</w:t>
      </w:r>
      <w:r w:rsidR="00AD3A58" w:rsidRPr="001657BC">
        <w:rPr>
          <w:rFonts w:hint="eastAsia"/>
          <w:sz w:val="18"/>
        </w:rPr>
        <w:t>（アブストラクト）</w:t>
      </w:r>
      <w:r w:rsidRPr="001657BC">
        <w:rPr>
          <w:rFonts w:hint="eastAsia"/>
          <w:sz w:val="18"/>
        </w:rPr>
        <w:t>のフォントは明朝体</w:t>
      </w:r>
      <w:r w:rsidRPr="001657BC">
        <w:rPr>
          <w:sz w:val="18"/>
        </w:rPr>
        <w:t>9pt</w:t>
      </w:r>
      <w:r w:rsidRPr="001657BC">
        <w:rPr>
          <w:rFonts w:hint="eastAsia"/>
          <w:sz w:val="18"/>
        </w:rPr>
        <w:t>を用いてください．要旨</w:t>
      </w:r>
      <w:r w:rsidR="00AD3A58" w:rsidRPr="001657BC">
        <w:rPr>
          <w:rFonts w:hint="eastAsia"/>
          <w:sz w:val="18"/>
        </w:rPr>
        <w:t>（アブストラクト）</w:t>
      </w:r>
      <w:r w:rsidRPr="001657BC">
        <w:rPr>
          <w:rFonts w:hint="eastAsia"/>
          <w:sz w:val="18"/>
        </w:rPr>
        <w:t>の長さは</w:t>
      </w:r>
      <w:r w:rsidR="00AD3A58" w:rsidRPr="001657BC">
        <w:rPr>
          <w:rFonts w:hint="eastAsia"/>
          <w:sz w:val="18"/>
        </w:rPr>
        <w:t>1</w:t>
      </w:r>
      <w:r w:rsidR="00AD3A58" w:rsidRPr="001657BC">
        <w:rPr>
          <w:sz w:val="18"/>
        </w:rPr>
        <w:t>0</w:t>
      </w:r>
      <w:r w:rsidR="00AD3A58" w:rsidRPr="001657BC">
        <w:rPr>
          <w:rFonts w:hint="eastAsia"/>
          <w:sz w:val="18"/>
        </w:rPr>
        <w:t>行</w:t>
      </w:r>
      <w:r w:rsidRPr="001657BC">
        <w:rPr>
          <w:rFonts w:hint="eastAsia"/>
          <w:sz w:val="18"/>
        </w:rPr>
        <w:t>以内です．要旨</w:t>
      </w:r>
      <w:r w:rsidR="00AD3A58" w:rsidRPr="001657BC">
        <w:rPr>
          <w:rFonts w:hint="eastAsia"/>
          <w:sz w:val="18"/>
        </w:rPr>
        <w:t>（アブストラクト）</w:t>
      </w:r>
      <w:r w:rsidRPr="001657BC">
        <w:rPr>
          <w:rFonts w:hint="eastAsia"/>
          <w:sz w:val="18"/>
        </w:rPr>
        <w:t>の後に１行空けて，キーワードを</w:t>
      </w:r>
      <w:r w:rsidRPr="001657BC">
        <w:rPr>
          <w:sz w:val="18"/>
        </w:rPr>
        <w:t>5</w:t>
      </w:r>
      <w:r w:rsidRPr="001657BC">
        <w:rPr>
          <w:rFonts w:hint="eastAsia"/>
          <w:sz w:val="18"/>
        </w:rPr>
        <w:t>つ程度，</w:t>
      </w:r>
      <w:r w:rsidRPr="001657BC">
        <w:rPr>
          <w:sz w:val="18"/>
        </w:rPr>
        <w:t>Times-Italic 10pt</w:t>
      </w:r>
      <w:r w:rsidRPr="001657BC">
        <w:rPr>
          <w:rFonts w:hint="eastAsia"/>
          <w:sz w:val="18"/>
        </w:rPr>
        <w:t>のフォントで書いて下さい．</w:t>
      </w:r>
    </w:p>
    <w:bookmarkEnd w:id="0"/>
    <w:p w14:paraId="641E7FD0" w14:textId="0693C175" w:rsidR="00AF0554" w:rsidRPr="001657BC" w:rsidRDefault="00AF0554" w:rsidP="00AF0554">
      <w:pPr>
        <w:pStyle w:val="a7"/>
        <w:rPr>
          <w:sz w:val="12"/>
        </w:rPr>
      </w:pPr>
    </w:p>
    <w:p w14:paraId="5FEC901E" w14:textId="6CD41E1F" w:rsidR="00812C63" w:rsidRPr="001657BC" w:rsidRDefault="00AF0554" w:rsidP="00AF0554">
      <w:pPr>
        <w:ind w:leftChars="283" w:left="566" w:right="566" w:firstLineChars="100" w:firstLine="201"/>
        <w:rPr>
          <w:rFonts w:ascii="ＭＳ ゴシック" w:eastAsia="ＭＳ ゴシック"/>
          <w:sz w:val="22"/>
        </w:rPr>
      </w:pPr>
      <w:bookmarkStart w:id="1" w:name="_Hlk96361679"/>
      <w:r w:rsidRPr="001657BC">
        <w:rPr>
          <w:rFonts w:ascii="Times New Roman" w:eastAsia="Mincho"/>
          <w:b/>
          <w:i/>
        </w:rPr>
        <w:t>Key Words:</w:t>
      </w:r>
      <w:r w:rsidRPr="001657BC">
        <w:rPr>
          <w:rFonts w:ascii="Times New Roman" w:eastAsia="Mincho"/>
          <w:i/>
        </w:rPr>
        <w:t xml:space="preserve"> times, italic, 10pt, one blank line below abstract, indent if key words exceed one line</w:t>
      </w:r>
    </w:p>
    <w:bookmarkEnd w:id="1"/>
    <w:p w14:paraId="1161B7CD" w14:textId="08D46FCE" w:rsidR="00C20B09" w:rsidRPr="001657BC" w:rsidRDefault="00C20B09">
      <w:pPr>
        <w:rPr>
          <w:rFonts w:ascii="ＭＳ ゴシック" w:eastAsia="ＭＳ ゴシック"/>
          <w:sz w:val="22"/>
        </w:rPr>
      </w:pPr>
    </w:p>
    <w:p w14:paraId="58D1F0ED" w14:textId="77777777" w:rsidR="00AF0554" w:rsidRPr="001657BC" w:rsidRDefault="00AF0554">
      <w:pPr>
        <w:rPr>
          <w:rFonts w:ascii="ＭＳ ゴシック" w:eastAsia="ＭＳ ゴシック"/>
          <w:sz w:val="22"/>
        </w:rPr>
      </w:pPr>
    </w:p>
    <w:p w14:paraId="6CD4F256" w14:textId="77777777" w:rsidR="00812C63" w:rsidRPr="001657BC" w:rsidRDefault="00812C63">
      <w:pPr>
        <w:rPr>
          <w:rFonts w:ascii="ＭＳ ゴシック" w:eastAsia="ＭＳ ゴシック"/>
          <w:sz w:val="22"/>
        </w:rPr>
        <w:sectPr w:rsidR="00812C63" w:rsidRPr="001657BC">
          <w:footerReference w:type="even" r:id="rId7"/>
          <w:footerReference w:type="default" r:id="rId8"/>
          <w:headerReference w:type="first" r:id="rId9"/>
          <w:footerReference w:type="first" r:id="rId10"/>
          <w:type w:val="continuous"/>
          <w:pgSz w:w="11906" w:h="16838" w:code="9"/>
          <w:pgMar w:top="1134" w:right="1134" w:bottom="1418" w:left="1134" w:header="720" w:footer="720" w:gutter="0"/>
          <w:cols w:space="720"/>
          <w:titlePg/>
          <w:docGrid w:linePitch="271"/>
        </w:sectPr>
      </w:pPr>
    </w:p>
    <w:p w14:paraId="4061B64B" w14:textId="19320EE6" w:rsidR="00812C63" w:rsidRPr="001657BC" w:rsidRDefault="00496804" w:rsidP="00496804">
      <w:pPr>
        <w:rPr>
          <w:rFonts w:ascii="ＭＳ ゴシック" w:eastAsia="ＭＳ ゴシック"/>
        </w:rPr>
      </w:pPr>
      <w:r w:rsidRPr="001657BC">
        <w:rPr>
          <w:rFonts w:ascii="ＭＳ ゴシック" w:eastAsia="ＭＳ ゴシック" w:hint="eastAsia"/>
          <w:sz w:val="22"/>
        </w:rPr>
        <w:t>１．</w:t>
      </w:r>
      <w:r w:rsidR="00812C63" w:rsidRPr="001657BC">
        <w:rPr>
          <w:rFonts w:ascii="ＭＳ ゴシック" w:eastAsia="ＭＳ ゴシック" w:hint="eastAsia"/>
          <w:sz w:val="22"/>
        </w:rPr>
        <w:t>ページ設定とページ数</w:t>
      </w:r>
    </w:p>
    <w:p w14:paraId="7F9B2832" w14:textId="77777777" w:rsidR="00812C63" w:rsidRPr="001657BC" w:rsidRDefault="00812C63">
      <w:pPr>
        <w:rPr>
          <w:rFonts w:ascii="ＭＳ ゴシック" w:eastAsia="ＭＳ ゴシック"/>
        </w:rPr>
      </w:pPr>
    </w:p>
    <w:p w14:paraId="7E61F4E8" w14:textId="77777777" w:rsidR="00812C63" w:rsidRPr="001657BC" w:rsidRDefault="00812C63" w:rsidP="00A1119E">
      <w:pPr>
        <w:pStyle w:val="Preformatted"/>
        <w:tabs>
          <w:tab w:val="clear" w:pos="9590"/>
        </w:tabs>
        <w:rPr>
          <w:rFonts w:ascii="Times New Roman"/>
        </w:rPr>
      </w:pPr>
      <w:r w:rsidRPr="001657BC">
        <w:rPr>
          <w:rFonts w:ascii="ＭＳ 明朝" w:hint="eastAsia"/>
        </w:rPr>
        <w:t xml:space="preserve">　</w:t>
      </w:r>
      <w:r w:rsidRPr="001657BC">
        <w:rPr>
          <w:rFonts w:ascii="Times New Roman" w:hAnsi="Times New Roman"/>
        </w:rPr>
        <w:t>マージンは左右が</w:t>
      </w:r>
      <w:r w:rsidRPr="001657BC">
        <w:rPr>
          <w:rFonts w:ascii="Times New Roman" w:hAnsi="Times New Roman"/>
        </w:rPr>
        <w:t>20mm</w:t>
      </w:r>
      <w:r w:rsidRPr="001657BC">
        <w:rPr>
          <w:rFonts w:ascii="Times New Roman" w:hAnsi="Times New Roman"/>
        </w:rPr>
        <w:t>，上方が</w:t>
      </w:r>
      <w:r w:rsidRPr="001657BC">
        <w:rPr>
          <w:rFonts w:ascii="Times New Roman" w:hAnsi="Times New Roman"/>
        </w:rPr>
        <w:t>20mm</w:t>
      </w:r>
      <w:r w:rsidRPr="001657BC">
        <w:rPr>
          <w:rFonts w:ascii="Times New Roman" w:hAnsi="Times New Roman"/>
        </w:rPr>
        <w:t>，下方が</w:t>
      </w:r>
      <w:r w:rsidRPr="001657BC">
        <w:rPr>
          <w:rFonts w:ascii="Times New Roman" w:hAnsi="Times New Roman"/>
        </w:rPr>
        <w:t>25mm</w:t>
      </w:r>
      <w:r w:rsidRPr="001657BC">
        <w:rPr>
          <w:rFonts w:ascii="Times New Roman" w:hAnsi="Times New Roman"/>
        </w:rPr>
        <w:t>程度とし，</w:t>
      </w:r>
      <w:r w:rsidRPr="001657BC">
        <w:rPr>
          <w:rFonts w:ascii="Times New Roman" w:hAnsi="Times New Roman"/>
        </w:rPr>
        <w:t>2</w:t>
      </w:r>
      <w:r w:rsidRPr="001657BC">
        <w:rPr>
          <w:rFonts w:ascii="Times New Roman" w:hAnsi="Times New Roman"/>
        </w:rPr>
        <w:t>段組で１段</w:t>
      </w:r>
      <w:r w:rsidRPr="001657BC">
        <w:rPr>
          <w:rFonts w:ascii="Times New Roman" w:hAnsi="Times New Roman"/>
        </w:rPr>
        <w:t>25</w:t>
      </w:r>
      <w:r w:rsidRPr="001657BC">
        <w:rPr>
          <w:rFonts w:ascii="Times New Roman" w:hAnsi="Times New Roman"/>
        </w:rPr>
        <w:t>文字</w:t>
      </w:r>
      <w:r w:rsidRPr="001657BC">
        <w:rPr>
          <w:rFonts w:ascii="Times New Roman" w:hAnsi="Times New Roman"/>
        </w:rPr>
        <w:t>50</w:t>
      </w:r>
      <w:r w:rsidRPr="001657BC">
        <w:rPr>
          <w:rFonts w:ascii="Times New Roman" w:hAnsi="Times New Roman"/>
        </w:rPr>
        <w:t>行を標準とします．段幅は約</w:t>
      </w:r>
      <w:r w:rsidRPr="001657BC">
        <w:rPr>
          <w:rFonts w:ascii="Times New Roman" w:hAnsi="Times New Roman"/>
        </w:rPr>
        <w:t>82mm</w:t>
      </w:r>
      <w:r w:rsidRPr="001657BC">
        <w:rPr>
          <w:rFonts w:ascii="Times New Roman" w:hAnsi="Times New Roman"/>
        </w:rPr>
        <w:t>です．</w:t>
      </w:r>
      <w:r w:rsidR="002E0B76" w:rsidRPr="001657BC">
        <w:rPr>
          <w:rFonts w:ascii="Times New Roman"/>
        </w:rPr>
        <w:t>ページ総数は</w:t>
      </w:r>
      <w:r w:rsidR="00485006" w:rsidRPr="001657BC">
        <w:rPr>
          <w:rFonts w:ascii="Times New Roman"/>
        </w:rPr>
        <w:t>4</w:t>
      </w:r>
      <w:r w:rsidR="002E0B76" w:rsidRPr="001657BC">
        <w:rPr>
          <w:rFonts w:ascii="Times New Roman"/>
        </w:rPr>
        <w:t>または</w:t>
      </w:r>
      <w:r w:rsidR="00485006" w:rsidRPr="001657BC">
        <w:rPr>
          <w:rFonts w:ascii="Times New Roman"/>
        </w:rPr>
        <w:t>6</w:t>
      </w:r>
      <w:r w:rsidR="002E0B76" w:rsidRPr="001657BC">
        <w:rPr>
          <w:rFonts w:ascii="Times New Roman"/>
        </w:rPr>
        <w:t>ページ</w:t>
      </w:r>
      <w:r w:rsidR="00A1119E" w:rsidRPr="001657BC">
        <w:rPr>
          <w:rFonts w:ascii="Times New Roman" w:hint="eastAsia"/>
        </w:rPr>
        <w:t>です</w:t>
      </w:r>
      <w:r w:rsidR="002E0B76" w:rsidRPr="001657BC">
        <w:rPr>
          <w:rFonts w:ascii="Times New Roman"/>
        </w:rPr>
        <w:t>．</w:t>
      </w:r>
    </w:p>
    <w:p w14:paraId="0EFD541B" w14:textId="77777777" w:rsidR="00812C63" w:rsidRPr="001657BC" w:rsidRDefault="00812C63">
      <w:pPr>
        <w:rPr>
          <w:rFonts w:ascii="ＭＳ ゴシック" w:eastAsia="ＭＳ ゴシック"/>
        </w:rPr>
      </w:pPr>
    </w:p>
    <w:p w14:paraId="279051F9" w14:textId="77777777" w:rsidR="00812C63" w:rsidRPr="001657BC" w:rsidRDefault="00812C63">
      <w:r w:rsidRPr="001657BC">
        <w:rPr>
          <w:rFonts w:ascii="ＭＳ ゴシック" w:eastAsia="ＭＳ ゴシック" w:hint="eastAsia"/>
          <w:sz w:val="22"/>
        </w:rPr>
        <w:t>２．タイトルページ</w:t>
      </w:r>
      <w:r w:rsidRPr="001657BC">
        <w:rPr>
          <w:rFonts w:ascii="ＭＳ ゴシック" w:eastAsia="ＭＳ ゴシック" w:hint="eastAsia"/>
          <w:sz w:val="22"/>
        </w:rPr>
        <w:br/>
      </w:r>
    </w:p>
    <w:p w14:paraId="66A57FD7" w14:textId="77777777" w:rsidR="00812C63" w:rsidRPr="001657BC" w:rsidRDefault="00812C63">
      <w:pPr>
        <w:spacing w:line="240" w:lineRule="auto"/>
        <w:rPr>
          <w:rFonts w:ascii="Times New Roman"/>
        </w:rPr>
      </w:pPr>
      <w:r w:rsidRPr="001657BC">
        <w:rPr>
          <w:rFonts w:hint="eastAsia"/>
        </w:rPr>
        <w:t xml:space="preserve">　</w:t>
      </w:r>
      <w:r w:rsidRPr="001657BC">
        <w:rPr>
          <w:rFonts w:ascii="Times New Roman"/>
        </w:rPr>
        <w:t>タイトルページは</w:t>
      </w:r>
      <w:r w:rsidR="00C20B09" w:rsidRPr="001657BC">
        <w:rPr>
          <w:rFonts w:ascii="Times New Roman" w:hint="eastAsia"/>
        </w:rPr>
        <w:t xml:space="preserve"> </w:t>
      </w:r>
      <w:r w:rsidR="00485006" w:rsidRPr="001657BC">
        <w:rPr>
          <w:rFonts w:ascii="Times New Roman"/>
        </w:rPr>
        <w:t>2</w:t>
      </w:r>
      <w:r w:rsidRPr="001657BC">
        <w:rPr>
          <w:rFonts w:ascii="Times New Roman"/>
        </w:rPr>
        <w:t>つの部分</w:t>
      </w:r>
      <w:r w:rsidR="00C20B09" w:rsidRPr="001657BC">
        <w:rPr>
          <w:rFonts w:ascii="Times New Roman" w:hint="eastAsia"/>
        </w:rPr>
        <w:t xml:space="preserve"> </w:t>
      </w:r>
      <w:r w:rsidRPr="001657BC">
        <w:rPr>
          <w:rFonts w:ascii="Times New Roman"/>
        </w:rPr>
        <w:t>で構成されます．</w:t>
      </w:r>
    </w:p>
    <w:p w14:paraId="762658C2" w14:textId="77777777" w:rsidR="00812C63" w:rsidRPr="001657BC" w:rsidRDefault="00812C63">
      <w:pPr>
        <w:numPr>
          <w:ilvl w:val="0"/>
          <w:numId w:val="2"/>
        </w:numPr>
        <w:tabs>
          <w:tab w:val="clear" w:pos="390"/>
          <w:tab w:val="num" w:pos="276"/>
        </w:tabs>
        <w:spacing w:line="240" w:lineRule="auto"/>
        <w:ind w:left="276" w:hanging="368"/>
        <w:rPr>
          <w:rFonts w:ascii="Times New Roman"/>
        </w:rPr>
      </w:pPr>
      <w:r w:rsidRPr="001657BC">
        <w:rPr>
          <w:rFonts w:ascii="Times New Roman"/>
        </w:rPr>
        <w:t>タイトル部分（題目，著者，所属，アブストラクト，キーワード）：横</w:t>
      </w:r>
      <w:r w:rsidR="00485006" w:rsidRPr="001657BC">
        <w:rPr>
          <w:rFonts w:ascii="Times New Roman"/>
        </w:rPr>
        <w:t>1</w:t>
      </w:r>
      <w:r w:rsidRPr="001657BC">
        <w:rPr>
          <w:rFonts w:ascii="Times New Roman"/>
        </w:rPr>
        <w:t>段組</w:t>
      </w:r>
    </w:p>
    <w:p w14:paraId="3827FBC5" w14:textId="77777777" w:rsidR="00812C63" w:rsidRPr="001657BC" w:rsidRDefault="00812C63">
      <w:pPr>
        <w:numPr>
          <w:ilvl w:val="0"/>
          <w:numId w:val="2"/>
        </w:numPr>
        <w:tabs>
          <w:tab w:val="clear" w:pos="390"/>
          <w:tab w:val="num" w:pos="276"/>
          <w:tab w:val="num" w:pos="552"/>
        </w:tabs>
        <w:spacing w:line="240" w:lineRule="auto"/>
        <w:ind w:left="368" w:hanging="460"/>
        <w:rPr>
          <w:rFonts w:ascii="Times New Roman"/>
        </w:rPr>
      </w:pPr>
      <w:r w:rsidRPr="001657BC">
        <w:rPr>
          <w:rFonts w:ascii="Times New Roman"/>
        </w:rPr>
        <w:t>本文部分：横</w:t>
      </w:r>
      <w:r w:rsidR="00485006" w:rsidRPr="001657BC">
        <w:rPr>
          <w:rFonts w:ascii="Times New Roman"/>
        </w:rPr>
        <w:t>2</w:t>
      </w:r>
      <w:r w:rsidRPr="001657BC">
        <w:rPr>
          <w:rFonts w:ascii="Times New Roman"/>
        </w:rPr>
        <w:t>段組</w:t>
      </w:r>
    </w:p>
    <w:p w14:paraId="70F2809E" w14:textId="77777777" w:rsidR="00812C63" w:rsidRPr="001657BC" w:rsidRDefault="00812C63">
      <w:pPr>
        <w:spacing w:line="240" w:lineRule="auto"/>
      </w:pPr>
      <w:r w:rsidRPr="001657BC">
        <w:rPr>
          <w:rFonts w:hint="eastAsia"/>
        </w:rPr>
        <w:t xml:space="preserve">　このほかにヘッダが付きます．なおソフトウェアによっては，タイトル部分とその下の本文部分が別のファイルに分かれることがあります．</w:t>
      </w:r>
    </w:p>
    <w:p w14:paraId="223D1540" w14:textId="77777777" w:rsidR="00812C63" w:rsidRPr="001657BC" w:rsidRDefault="00812C63">
      <w:pPr>
        <w:spacing w:line="240" w:lineRule="auto"/>
      </w:pPr>
    </w:p>
    <w:p w14:paraId="1C6508CD" w14:textId="77777777" w:rsidR="00C20B09" w:rsidRPr="001657BC" w:rsidRDefault="00812C63">
      <w:pPr>
        <w:spacing w:line="240" w:lineRule="auto"/>
        <w:rPr>
          <w:rFonts w:ascii="ＭＳ ゴシック" w:eastAsia="ＭＳ ゴシック"/>
        </w:rPr>
      </w:pPr>
      <w:r w:rsidRPr="001657BC">
        <w:rPr>
          <w:rFonts w:ascii="ＭＳ ゴシック" w:eastAsia="ＭＳ ゴシック"/>
        </w:rPr>
        <w:t xml:space="preserve">(1) </w:t>
      </w:r>
      <w:r w:rsidRPr="001657BC">
        <w:rPr>
          <w:rFonts w:ascii="ＭＳ ゴシック" w:eastAsia="ＭＳ ゴシック" w:hint="eastAsia"/>
        </w:rPr>
        <w:t>タイトル部分のレイアウトとフォント</w:t>
      </w:r>
    </w:p>
    <w:p w14:paraId="6B0F5E10" w14:textId="77777777" w:rsidR="00812C63" w:rsidRPr="001657BC" w:rsidRDefault="00812C63">
      <w:pPr>
        <w:spacing w:line="240" w:lineRule="auto"/>
        <w:rPr>
          <w:rFonts w:ascii="Times New Roman"/>
        </w:rPr>
      </w:pPr>
      <w:r w:rsidRPr="001657BC">
        <w:rPr>
          <w:rFonts w:hint="eastAsia"/>
        </w:rPr>
        <w:t xml:space="preserve">　</w:t>
      </w:r>
      <w:r w:rsidRPr="001657BC">
        <w:rPr>
          <w:rFonts w:ascii="Times New Roman"/>
        </w:rPr>
        <w:t>タイトル部分の左右のマージンは、本文の左右のマージンよりもそれぞれ</w:t>
      </w:r>
      <w:r w:rsidRPr="001657BC">
        <w:rPr>
          <w:rFonts w:ascii="Times New Roman"/>
        </w:rPr>
        <w:t xml:space="preserve"> </w:t>
      </w:r>
      <w:r w:rsidR="00C20B09" w:rsidRPr="001657BC">
        <w:rPr>
          <w:rFonts w:ascii="Times New Roman" w:hint="eastAsia"/>
        </w:rPr>
        <w:t>1</w:t>
      </w:r>
      <w:r w:rsidR="00C20B09" w:rsidRPr="001657BC">
        <w:rPr>
          <w:rFonts w:ascii="Times New Roman"/>
        </w:rPr>
        <w:t xml:space="preserve"> </w:t>
      </w:r>
      <w:r w:rsidRPr="001657BC">
        <w:rPr>
          <w:rFonts w:ascii="Times New Roman"/>
        </w:rPr>
        <w:t xml:space="preserve">cm </w:t>
      </w:r>
      <w:r w:rsidRPr="001657BC">
        <w:rPr>
          <w:rFonts w:ascii="Times New Roman"/>
        </w:rPr>
        <w:t>ずつ大きくとって下さい．したがって，</w:t>
      </w:r>
      <w:r w:rsidRPr="001657BC">
        <w:rPr>
          <w:rFonts w:ascii="Times New Roman"/>
        </w:rPr>
        <w:t>A4</w:t>
      </w:r>
      <w:r w:rsidRPr="001657BC">
        <w:rPr>
          <w:rFonts w:ascii="Times New Roman"/>
        </w:rPr>
        <w:t>用紙の幅に対して左右それぞれ</w:t>
      </w:r>
      <w:r w:rsidRPr="001657BC">
        <w:rPr>
          <w:rFonts w:ascii="Times New Roman"/>
        </w:rPr>
        <w:t xml:space="preserve"> 3 cm </w:t>
      </w:r>
      <w:r w:rsidRPr="001657BC">
        <w:rPr>
          <w:rFonts w:ascii="Times New Roman"/>
        </w:rPr>
        <w:t>ずつ</w:t>
      </w:r>
      <w:r w:rsidRPr="001657BC">
        <w:rPr>
          <w:rFonts w:ascii="Times New Roman"/>
        </w:rPr>
        <w:t>のマージンをとります．</w:t>
      </w:r>
    </w:p>
    <w:p w14:paraId="4798717D" w14:textId="77777777" w:rsidR="00812C63" w:rsidRPr="001657BC" w:rsidRDefault="00812C63">
      <w:pPr>
        <w:spacing w:line="240" w:lineRule="auto"/>
        <w:rPr>
          <w:rFonts w:ascii="Times New Roman"/>
        </w:rPr>
      </w:pPr>
      <w:r w:rsidRPr="001657BC">
        <w:rPr>
          <w:rFonts w:ascii="Times New Roman"/>
        </w:rPr>
        <w:t xml:space="preserve">　タイトルは</w:t>
      </w:r>
      <w:r w:rsidRPr="001657BC">
        <w:rPr>
          <w:rFonts w:ascii="Times New Roman"/>
        </w:rPr>
        <w:t>A4</w:t>
      </w:r>
      <w:r w:rsidRPr="001657BC">
        <w:rPr>
          <w:rFonts w:ascii="Times New Roman"/>
        </w:rPr>
        <w:t>用紙の上辺に約</w:t>
      </w:r>
      <w:r w:rsidRPr="001657BC">
        <w:rPr>
          <w:rFonts w:ascii="Times New Roman"/>
        </w:rPr>
        <w:t xml:space="preserve"> 3 cm </w:t>
      </w:r>
      <w:r w:rsidRPr="001657BC">
        <w:rPr>
          <w:rFonts w:ascii="Times New Roman"/>
        </w:rPr>
        <w:t>のマージンを取り，センタリングします．以下次の順にタイトル部分の構成要素を書いて下さい．</w:t>
      </w:r>
    </w:p>
    <w:p w14:paraId="3E46B4FB" w14:textId="77777777" w:rsidR="00812C63" w:rsidRPr="001657BC" w:rsidRDefault="00812C63">
      <w:pPr>
        <w:spacing w:line="240" w:lineRule="auto"/>
        <w:ind w:firstLine="195"/>
        <w:rPr>
          <w:rFonts w:ascii="Times New Roman"/>
        </w:rPr>
      </w:pPr>
      <w:r w:rsidRPr="001657BC">
        <w:rPr>
          <w:rFonts w:ascii="Times New Roman"/>
        </w:rPr>
        <w:t>和文タイトル：ゴチック体</w:t>
      </w:r>
      <w:r w:rsidRPr="001657BC">
        <w:rPr>
          <w:rFonts w:ascii="Times New Roman"/>
        </w:rPr>
        <w:t xml:space="preserve"> 20 pt  </w:t>
      </w:r>
      <w:r w:rsidRPr="001657BC">
        <w:rPr>
          <w:rFonts w:ascii="Times New Roman"/>
        </w:rPr>
        <w:t>フォント</w:t>
      </w:r>
    </w:p>
    <w:p w14:paraId="3999E297" w14:textId="77777777" w:rsidR="00812C63" w:rsidRPr="001657BC" w:rsidRDefault="00812C63">
      <w:pPr>
        <w:spacing w:line="240" w:lineRule="auto"/>
        <w:ind w:firstLine="195"/>
        <w:rPr>
          <w:rFonts w:ascii="Times New Roman"/>
        </w:rPr>
      </w:pPr>
      <w:r w:rsidRPr="001657BC">
        <w:rPr>
          <w:rFonts w:ascii="Times New Roman"/>
        </w:rPr>
        <w:t>英文タイトル：</w:t>
      </w:r>
      <w:r w:rsidRPr="001657BC">
        <w:rPr>
          <w:rFonts w:ascii="Times New Roman"/>
        </w:rPr>
        <w:t xml:space="preserve">Times New Roman 12 pt </w:t>
      </w:r>
      <w:r w:rsidRPr="001657BC">
        <w:rPr>
          <w:rFonts w:ascii="Times New Roman"/>
        </w:rPr>
        <w:t>フォント</w:t>
      </w:r>
    </w:p>
    <w:p w14:paraId="5F9699CA" w14:textId="77777777" w:rsidR="00812C63" w:rsidRPr="001657BC" w:rsidRDefault="00812C63">
      <w:pPr>
        <w:spacing w:line="240" w:lineRule="auto"/>
        <w:rPr>
          <w:rFonts w:ascii="Times New Roman"/>
        </w:rPr>
      </w:pPr>
      <w:r w:rsidRPr="001657BC">
        <w:rPr>
          <w:rFonts w:ascii="Times New Roman"/>
        </w:rPr>
        <w:t xml:space="preserve">　　　（その下に約</w:t>
      </w:r>
      <w:r w:rsidRPr="001657BC">
        <w:rPr>
          <w:rFonts w:ascii="Times New Roman"/>
        </w:rPr>
        <w:t xml:space="preserve"> 1.5 cm </w:t>
      </w:r>
      <w:r w:rsidRPr="001657BC">
        <w:rPr>
          <w:rFonts w:ascii="Times New Roman"/>
        </w:rPr>
        <w:t>のスペース）</w:t>
      </w:r>
    </w:p>
    <w:p w14:paraId="2F96B98B" w14:textId="77777777" w:rsidR="00812C63" w:rsidRPr="001657BC" w:rsidRDefault="00812C63">
      <w:pPr>
        <w:spacing w:line="240" w:lineRule="auto"/>
        <w:rPr>
          <w:rFonts w:ascii="Times New Roman"/>
        </w:rPr>
      </w:pPr>
      <w:r w:rsidRPr="001657BC">
        <w:rPr>
          <w:rFonts w:ascii="Times New Roman"/>
        </w:rPr>
        <w:t xml:space="preserve">　和文著者名：明朝体</w:t>
      </w:r>
      <w:r w:rsidRPr="001657BC">
        <w:rPr>
          <w:rFonts w:ascii="Times New Roman"/>
        </w:rPr>
        <w:t xml:space="preserve"> 12 pt </w:t>
      </w:r>
      <w:r w:rsidRPr="001657BC">
        <w:rPr>
          <w:rFonts w:ascii="Times New Roman"/>
        </w:rPr>
        <w:t>フォント</w:t>
      </w:r>
    </w:p>
    <w:p w14:paraId="4458D732" w14:textId="77777777" w:rsidR="00812C63" w:rsidRPr="001657BC" w:rsidRDefault="00812C63">
      <w:pPr>
        <w:spacing w:line="240" w:lineRule="auto"/>
        <w:rPr>
          <w:rFonts w:ascii="Times New Roman"/>
        </w:rPr>
      </w:pPr>
      <w:r w:rsidRPr="001657BC">
        <w:rPr>
          <w:rFonts w:ascii="Times New Roman"/>
        </w:rPr>
        <w:t xml:space="preserve">　英文著者名：</w:t>
      </w:r>
      <w:r w:rsidRPr="001657BC">
        <w:rPr>
          <w:rFonts w:ascii="Times New Roman"/>
        </w:rPr>
        <w:t>Times New Roman 10.5 pt</w:t>
      </w:r>
      <w:r w:rsidRPr="001657BC">
        <w:rPr>
          <w:rFonts w:ascii="Times New Roman"/>
        </w:rPr>
        <w:t>フォント</w:t>
      </w:r>
    </w:p>
    <w:p w14:paraId="1F4480DE" w14:textId="77777777" w:rsidR="00812C63" w:rsidRPr="001657BC" w:rsidRDefault="00812C63">
      <w:pPr>
        <w:spacing w:line="240" w:lineRule="auto"/>
        <w:rPr>
          <w:rFonts w:ascii="Times New Roman"/>
        </w:rPr>
      </w:pPr>
      <w:r w:rsidRPr="001657BC">
        <w:rPr>
          <w:rFonts w:ascii="Times New Roman"/>
        </w:rPr>
        <w:t xml:space="preserve">　　　（その下に約</w:t>
      </w:r>
      <w:r w:rsidRPr="001657BC">
        <w:rPr>
          <w:rFonts w:ascii="Times New Roman"/>
        </w:rPr>
        <w:t xml:space="preserve"> 5 mm </w:t>
      </w:r>
      <w:r w:rsidRPr="001657BC">
        <w:rPr>
          <w:rFonts w:ascii="Times New Roman"/>
        </w:rPr>
        <w:t>のスペース）</w:t>
      </w:r>
    </w:p>
    <w:p w14:paraId="2210871D" w14:textId="77777777" w:rsidR="00812C63" w:rsidRPr="001657BC" w:rsidRDefault="00812C63">
      <w:pPr>
        <w:spacing w:line="240" w:lineRule="auto"/>
        <w:rPr>
          <w:rFonts w:ascii="Times New Roman"/>
        </w:rPr>
      </w:pPr>
      <w:r w:rsidRPr="001657BC">
        <w:rPr>
          <w:rFonts w:ascii="Times New Roman"/>
        </w:rPr>
        <w:t xml:space="preserve">　著者所属：明朝体</w:t>
      </w:r>
      <w:r w:rsidRPr="001657BC">
        <w:rPr>
          <w:rFonts w:ascii="Times New Roman"/>
        </w:rPr>
        <w:t xml:space="preserve"> 9 pt </w:t>
      </w:r>
      <w:r w:rsidRPr="001657BC">
        <w:rPr>
          <w:rFonts w:ascii="Times New Roman"/>
        </w:rPr>
        <w:t>フォント</w:t>
      </w:r>
    </w:p>
    <w:p w14:paraId="6F1C1B6E" w14:textId="50C84EB1" w:rsidR="00812C63" w:rsidRPr="001657BC" w:rsidRDefault="00812C63">
      <w:pPr>
        <w:spacing w:line="240" w:lineRule="auto"/>
        <w:outlineLvl w:val="0"/>
        <w:rPr>
          <w:rFonts w:ascii="Times New Roman"/>
        </w:rPr>
      </w:pPr>
      <w:r w:rsidRPr="001657BC">
        <w:rPr>
          <w:rFonts w:ascii="Times New Roman"/>
        </w:rPr>
        <w:t xml:space="preserve">　　　（その下に約</w:t>
      </w:r>
      <w:r w:rsidRPr="001657BC">
        <w:rPr>
          <w:rFonts w:ascii="Times New Roman"/>
        </w:rPr>
        <w:t xml:space="preserve"> 1 cm </w:t>
      </w:r>
      <w:r w:rsidRPr="001657BC">
        <w:rPr>
          <w:rFonts w:ascii="Times New Roman"/>
        </w:rPr>
        <w:t>のスペース）</w:t>
      </w:r>
    </w:p>
    <w:p w14:paraId="24553822" w14:textId="36881255" w:rsidR="00812C63" w:rsidRPr="001657BC" w:rsidRDefault="00812C63">
      <w:pPr>
        <w:spacing w:line="240" w:lineRule="auto"/>
        <w:ind w:left="368" w:hanging="368"/>
        <w:rPr>
          <w:rFonts w:ascii="Times New Roman"/>
        </w:rPr>
      </w:pPr>
      <w:r w:rsidRPr="001657BC">
        <w:rPr>
          <w:rFonts w:ascii="Times New Roman"/>
        </w:rPr>
        <w:t xml:space="preserve">　</w:t>
      </w:r>
      <w:r w:rsidR="00AD3A58" w:rsidRPr="001657BC">
        <w:rPr>
          <w:rFonts w:ascii="Times New Roman" w:hint="eastAsia"/>
        </w:rPr>
        <w:t>要旨（</w:t>
      </w:r>
      <w:r w:rsidRPr="001657BC">
        <w:rPr>
          <w:rFonts w:ascii="Times New Roman"/>
        </w:rPr>
        <w:t>アブストラクト</w:t>
      </w:r>
      <w:r w:rsidR="00AD3A58" w:rsidRPr="001657BC">
        <w:rPr>
          <w:rFonts w:ascii="Times New Roman" w:hint="eastAsia"/>
        </w:rPr>
        <w:t>）</w:t>
      </w:r>
      <w:r w:rsidRPr="001657BC">
        <w:rPr>
          <w:rFonts w:ascii="Times New Roman"/>
        </w:rPr>
        <w:t>：</w:t>
      </w:r>
      <w:r w:rsidR="00D06C1C" w:rsidRPr="001657BC">
        <w:rPr>
          <w:rFonts w:ascii="Times New Roman" w:hint="eastAsia"/>
        </w:rPr>
        <w:t>明朝体</w:t>
      </w:r>
      <w:r w:rsidRPr="001657BC">
        <w:rPr>
          <w:rFonts w:ascii="Times New Roman"/>
        </w:rPr>
        <w:t xml:space="preserve"> </w:t>
      </w:r>
      <w:r w:rsidR="00D06C1C" w:rsidRPr="001657BC">
        <w:rPr>
          <w:rFonts w:ascii="Times New Roman"/>
        </w:rPr>
        <w:t xml:space="preserve">9 </w:t>
      </w:r>
      <w:r w:rsidRPr="001657BC">
        <w:rPr>
          <w:rFonts w:ascii="Times New Roman"/>
        </w:rPr>
        <w:t>pt</w:t>
      </w:r>
      <w:r w:rsidRPr="001657BC">
        <w:rPr>
          <w:rFonts w:ascii="Times New Roman"/>
        </w:rPr>
        <w:t>フォント，</w:t>
      </w:r>
      <w:r w:rsidR="00AD3A58" w:rsidRPr="001657BC">
        <w:rPr>
          <w:rFonts w:ascii="Times New Roman" w:hint="eastAsia"/>
        </w:rPr>
        <w:t>10</w:t>
      </w:r>
      <w:r w:rsidR="00AD3A58" w:rsidRPr="001657BC">
        <w:rPr>
          <w:rFonts w:ascii="Times New Roman" w:hint="eastAsia"/>
        </w:rPr>
        <w:t>行</w:t>
      </w:r>
      <w:r w:rsidRPr="001657BC">
        <w:rPr>
          <w:rFonts w:ascii="Times New Roman"/>
        </w:rPr>
        <w:t>以内，</w:t>
      </w:r>
      <w:r w:rsidR="00D06C1C" w:rsidRPr="001657BC">
        <w:rPr>
          <w:rFonts w:ascii="Times New Roman" w:hint="eastAsia"/>
        </w:rPr>
        <w:t>英</w:t>
      </w:r>
      <w:r w:rsidRPr="001657BC">
        <w:rPr>
          <w:rFonts w:ascii="Times New Roman"/>
        </w:rPr>
        <w:t>文</w:t>
      </w:r>
      <w:r w:rsidR="00AD3A58" w:rsidRPr="001657BC">
        <w:rPr>
          <w:rFonts w:ascii="Times New Roman" w:hint="eastAsia"/>
        </w:rPr>
        <w:t>要旨（</w:t>
      </w:r>
      <w:r w:rsidRPr="001657BC">
        <w:rPr>
          <w:rFonts w:ascii="Times New Roman"/>
        </w:rPr>
        <w:t>アブストラクト</w:t>
      </w:r>
      <w:r w:rsidR="00AD3A58" w:rsidRPr="001657BC">
        <w:rPr>
          <w:rFonts w:ascii="Times New Roman" w:hint="eastAsia"/>
        </w:rPr>
        <w:t>）</w:t>
      </w:r>
      <w:r w:rsidRPr="001657BC">
        <w:rPr>
          <w:rFonts w:ascii="Times New Roman"/>
        </w:rPr>
        <w:t>はつけない．</w:t>
      </w:r>
    </w:p>
    <w:p w14:paraId="74573CDA" w14:textId="77777777" w:rsidR="00812C63" w:rsidRPr="001657BC" w:rsidRDefault="00812C63">
      <w:pPr>
        <w:spacing w:line="240" w:lineRule="auto"/>
        <w:outlineLvl w:val="0"/>
        <w:rPr>
          <w:rFonts w:ascii="Times New Roman"/>
        </w:rPr>
      </w:pPr>
      <w:r w:rsidRPr="001657BC">
        <w:rPr>
          <w:rFonts w:ascii="Times New Roman"/>
        </w:rPr>
        <w:t xml:space="preserve">　　　（その下に１行のスペース）</w:t>
      </w:r>
    </w:p>
    <w:p w14:paraId="51C6627E" w14:textId="77777777" w:rsidR="00812C63" w:rsidRPr="001657BC" w:rsidRDefault="00812C63">
      <w:pPr>
        <w:spacing w:line="240" w:lineRule="auto"/>
        <w:rPr>
          <w:rFonts w:ascii="Times New Roman"/>
        </w:rPr>
      </w:pPr>
      <w:r w:rsidRPr="001657BC">
        <w:rPr>
          <w:rFonts w:ascii="Times New Roman"/>
        </w:rPr>
        <w:t xml:space="preserve">　キーワード：</w:t>
      </w:r>
      <w:r w:rsidRPr="001657BC">
        <w:rPr>
          <w:rFonts w:ascii="Times New Roman"/>
        </w:rPr>
        <w:t xml:space="preserve">Times, italic, 10pt, </w:t>
      </w:r>
      <w:r w:rsidRPr="001657BC">
        <w:rPr>
          <w:rFonts w:ascii="Times New Roman"/>
        </w:rPr>
        <w:t>数語，</w:t>
      </w:r>
      <w:r w:rsidR="00C20B09" w:rsidRPr="001657BC">
        <w:rPr>
          <w:rFonts w:ascii="Times New Roman" w:hint="eastAsia"/>
        </w:rPr>
        <w:t>2</w:t>
      </w:r>
      <w:r w:rsidRPr="001657BC">
        <w:rPr>
          <w:rFonts w:ascii="Times New Roman"/>
        </w:rPr>
        <w:t>行以内</w:t>
      </w:r>
    </w:p>
    <w:p w14:paraId="42BD59CF" w14:textId="77777777" w:rsidR="00812C63" w:rsidRPr="001657BC" w:rsidRDefault="00812C63">
      <w:pPr>
        <w:spacing w:line="240" w:lineRule="auto"/>
      </w:pPr>
      <w:r w:rsidRPr="001657BC">
        <w:rPr>
          <w:rFonts w:hint="eastAsia"/>
        </w:rPr>
        <w:t xml:space="preserve">　著者と所属とは肩付き数字で対応づけ，上記のように並べて下さい．</w:t>
      </w:r>
      <w:r w:rsidRPr="001657BC">
        <w:rPr>
          <w:rFonts w:ascii="Times New Roman" w:eastAsia="Mincho"/>
          <w:b/>
          <w:i/>
        </w:rPr>
        <w:t>'Key Words'</w:t>
      </w:r>
      <w:r w:rsidRPr="001657BC">
        <w:t xml:space="preserve"> </w:t>
      </w:r>
      <w:r w:rsidRPr="001657BC">
        <w:rPr>
          <w:rFonts w:hint="eastAsia"/>
        </w:rPr>
        <w:t>という文字はボールドイタリック体にします．</w:t>
      </w:r>
    </w:p>
    <w:p w14:paraId="752B3276" w14:textId="77777777" w:rsidR="00195C9E" w:rsidRPr="001657BC" w:rsidRDefault="00195C9E">
      <w:pPr>
        <w:spacing w:line="240" w:lineRule="auto"/>
      </w:pPr>
    </w:p>
    <w:p w14:paraId="153BD806" w14:textId="77777777" w:rsidR="00812C63" w:rsidRPr="001657BC" w:rsidRDefault="00812C63">
      <w:pPr>
        <w:spacing w:line="240" w:lineRule="auto"/>
      </w:pPr>
      <w:r w:rsidRPr="001657BC">
        <w:rPr>
          <w:rFonts w:ascii="ＭＳ ゴシック" w:eastAsia="ＭＳ ゴシック"/>
        </w:rPr>
        <w:t xml:space="preserve">(2) </w:t>
      </w:r>
      <w:r w:rsidRPr="001657BC">
        <w:rPr>
          <w:rFonts w:ascii="ＭＳ ゴシック" w:eastAsia="ＭＳ ゴシック" w:hint="eastAsia"/>
        </w:rPr>
        <w:t>本文部分のレイアウトとフォント</w:t>
      </w:r>
    </w:p>
    <w:p w14:paraId="33DB1B19" w14:textId="77777777" w:rsidR="00812C63" w:rsidRPr="001657BC" w:rsidRDefault="00812C63">
      <w:pPr>
        <w:spacing w:line="240" w:lineRule="auto"/>
        <w:rPr>
          <w:rFonts w:ascii="Times New Roman"/>
        </w:rPr>
      </w:pPr>
      <w:r w:rsidRPr="001657BC">
        <w:rPr>
          <w:rFonts w:ascii="Times New Roman"/>
        </w:rPr>
        <w:t xml:space="preserve">　本文とキーワードの間に約</w:t>
      </w:r>
      <w:r w:rsidRPr="001657BC">
        <w:rPr>
          <w:rFonts w:ascii="Times New Roman"/>
        </w:rPr>
        <w:t xml:space="preserve"> 1 cm </w:t>
      </w:r>
      <w:r w:rsidRPr="001657BC">
        <w:rPr>
          <w:rFonts w:ascii="Times New Roman"/>
        </w:rPr>
        <w:t>のスペースを空けて</w:t>
      </w:r>
      <w:r w:rsidRPr="001657BC">
        <w:rPr>
          <w:rFonts w:ascii="Times New Roman"/>
        </w:rPr>
        <w:lastRenderedPageBreak/>
        <w:t>ください．</w:t>
      </w:r>
    </w:p>
    <w:p w14:paraId="77AB5B68" w14:textId="77777777" w:rsidR="00812C63" w:rsidRPr="001657BC" w:rsidRDefault="00812C63">
      <w:pPr>
        <w:spacing w:line="240" w:lineRule="auto"/>
        <w:rPr>
          <w:rFonts w:ascii="Times New Roman"/>
        </w:rPr>
      </w:pPr>
      <w:r w:rsidRPr="001657BC">
        <w:rPr>
          <w:rFonts w:ascii="Times New Roman"/>
        </w:rPr>
        <w:t xml:space="preserve">　本文は</w:t>
      </w:r>
      <w:r w:rsidR="00C20B09" w:rsidRPr="001657BC">
        <w:rPr>
          <w:rFonts w:ascii="Times New Roman" w:hint="eastAsia"/>
        </w:rPr>
        <w:t>，</w:t>
      </w:r>
      <w:r w:rsidR="00C20B09" w:rsidRPr="001657BC">
        <w:rPr>
          <w:rFonts w:ascii="Times New Roman" w:hint="eastAsia"/>
        </w:rPr>
        <w:t>2</w:t>
      </w:r>
      <w:r w:rsidRPr="001657BC">
        <w:rPr>
          <w:rFonts w:ascii="Times New Roman"/>
        </w:rPr>
        <w:t>段組で，左右のマージンは</w:t>
      </w:r>
      <w:r w:rsidRPr="001657BC">
        <w:rPr>
          <w:rFonts w:ascii="Times New Roman"/>
        </w:rPr>
        <w:t xml:space="preserve"> 2 cm </w:t>
      </w:r>
      <w:r w:rsidRPr="001657BC">
        <w:rPr>
          <w:rFonts w:ascii="Times New Roman"/>
        </w:rPr>
        <w:t>ずつ，段と段との間のスペースは約</w:t>
      </w:r>
      <w:r w:rsidRPr="001657BC">
        <w:rPr>
          <w:rFonts w:ascii="Times New Roman"/>
        </w:rPr>
        <w:t xml:space="preserve"> 6 mm </w:t>
      </w:r>
      <w:r w:rsidRPr="001657BC">
        <w:rPr>
          <w:rFonts w:ascii="Times New Roman"/>
        </w:rPr>
        <w:t>とします．下辺のマージンは</w:t>
      </w:r>
      <w:r w:rsidRPr="001657BC">
        <w:rPr>
          <w:rFonts w:ascii="Times New Roman"/>
        </w:rPr>
        <w:t xml:space="preserve"> 24 mm</w:t>
      </w:r>
      <w:r w:rsidRPr="001657BC">
        <w:rPr>
          <w:rFonts w:ascii="Times New Roman"/>
        </w:rPr>
        <w:t>です．</w:t>
      </w:r>
    </w:p>
    <w:p w14:paraId="03DE9002" w14:textId="77777777" w:rsidR="00C20B09" w:rsidRPr="001657BC" w:rsidRDefault="00812C63" w:rsidP="00C20B09">
      <w:pPr>
        <w:spacing w:line="240" w:lineRule="auto"/>
        <w:rPr>
          <w:rFonts w:ascii="Times New Roman"/>
        </w:rPr>
      </w:pPr>
      <w:r w:rsidRPr="001657BC">
        <w:rPr>
          <w:rFonts w:ascii="Times New Roman"/>
        </w:rPr>
        <w:t xml:space="preserve">　本文には明朝体</w:t>
      </w:r>
      <w:r w:rsidRPr="001657BC">
        <w:rPr>
          <w:rFonts w:ascii="Times New Roman"/>
        </w:rPr>
        <w:t xml:space="preserve"> 10 pt </w:t>
      </w:r>
      <w:r w:rsidRPr="001657BC">
        <w:rPr>
          <w:rFonts w:ascii="Times New Roman"/>
        </w:rPr>
        <w:t>フォントを用いて下さい．</w:t>
      </w:r>
      <w:r w:rsidR="00C20B09" w:rsidRPr="001657BC">
        <w:rPr>
          <w:rFonts w:ascii="Times New Roman"/>
        </w:rPr>
        <w:t>英数字は</w:t>
      </w:r>
      <w:r w:rsidR="00C20B09" w:rsidRPr="001657BC">
        <w:rPr>
          <w:rFonts w:ascii="Times New Roman"/>
        </w:rPr>
        <w:t>Times New Roman</w:t>
      </w:r>
      <w:r w:rsidR="00C20B09" w:rsidRPr="001657BC">
        <w:rPr>
          <w:rFonts w:ascii="Times New Roman"/>
        </w:rPr>
        <w:t>を用いてください．</w:t>
      </w:r>
    </w:p>
    <w:p w14:paraId="0C474D82" w14:textId="77777777" w:rsidR="00812C63" w:rsidRPr="001657BC" w:rsidRDefault="00812C63">
      <w:pPr>
        <w:spacing w:line="240" w:lineRule="auto"/>
      </w:pPr>
    </w:p>
    <w:p w14:paraId="26753138" w14:textId="77777777" w:rsidR="00812C63" w:rsidRPr="001657BC" w:rsidRDefault="00812C63">
      <w:pPr>
        <w:spacing w:line="240" w:lineRule="auto"/>
      </w:pPr>
      <w:r w:rsidRPr="001657BC">
        <w:rPr>
          <w:rFonts w:ascii="ＭＳ ゴシック" w:eastAsia="ＭＳ ゴシック"/>
        </w:rPr>
        <w:t xml:space="preserve">(3) </w:t>
      </w:r>
      <w:r w:rsidRPr="001657BC">
        <w:rPr>
          <w:rFonts w:ascii="ＭＳ ゴシック" w:eastAsia="ＭＳ ゴシック" w:hint="eastAsia"/>
        </w:rPr>
        <w:t>ヘッダとフッタ</w:t>
      </w:r>
    </w:p>
    <w:p w14:paraId="78EE05A3" w14:textId="77777777" w:rsidR="00812C63" w:rsidRPr="001657BC" w:rsidRDefault="00812C63">
      <w:pPr>
        <w:spacing w:line="240" w:lineRule="auto"/>
        <w:rPr>
          <w:rFonts w:ascii="Times New Roman"/>
        </w:rPr>
      </w:pPr>
      <w:r w:rsidRPr="001657BC">
        <w:rPr>
          <w:rFonts w:ascii="Times New Roman"/>
        </w:rPr>
        <w:t xml:space="preserve">　タイトルページのヘッダに，投稿ジャンル（総説，論文，報告）の区別をゴシック体</w:t>
      </w:r>
      <w:r w:rsidRPr="001657BC">
        <w:rPr>
          <w:rFonts w:ascii="Times New Roman"/>
        </w:rPr>
        <w:t>11pt</w:t>
      </w:r>
      <w:r w:rsidRPr="001657BC">
        <w:rPr>
          <w:rFonts w:ascii="Times New Roman"/>
        </w:rPr>
        <w:t>で，論文集の巻数と年月（月は論文集が出来上がる</w:t>
      </w:r>
      <w:r w:rsidRPr="001657BC">
        <w:rPr>
          <w:rFonts w:ascii="Times New Roman"/>
        </w:rPr>
        <w:t>6</w:t>
      </w:r>
      <w:r w:rsidRPr="001657BC">
        <w:rPr>
          <w:rFonts w:ascii="Times New Roman"/>
        </w:rPr>
        <w:t>月として下さい）を明朝体</w:t>
      </w:r>
      <w:r w:rsidRPr="001657BC">
        <w:rPr>
          <w:rFonts w:ascii="Times New Roman"/>
        </w:rPr>
        <w:t>9pt</w:t>
      </w:r>
      <w:r w:rsidRPr="001657BC">
        <w:rPr>
          <w:rFonts w:ascii="Times New Roman"/>
        </w:rPr>
        <w:t>で入れます．ページ数については記入しないで下さい．事務局が最終原稿に入れます．</w:t>
      </w:r>
    </w:p>
    <w:p w14:paraId="5E5B2551" w14:textId="77777777" w:rsidR="00812C63" w:rsidRPr="001657BC" w:rsidRDefault="00812C63" w:rsidP="00195C9E">
      <w:pPr>
        <w:spacing w:line="240" w:lineRule="auto"/>
      </w:pPr>
    </w:p>
    <w:p w14:paraId="69B36BDD" w14:textId="77777777" w:rsidR="00812C63" w:rsidRPr="001657BC" w:rsidRDefault="00812C63">
      <w:pPr>
        <w:outlineLvl w:val="0"/>
      </w:pPr>
      <w:r w:rsidRPr="001657BC">
        <w:rPr>
          <w:rFonts w:ascii="ＭＳ ゴシック" w:eastAsia="ＭＳ ゴシック" w:hint="eastAsia"/>
          <w:sz w:val="22"/>
        </w:rPr>
        <w:t>３．一般ページ</w:t>
      </w:r>
      <w:r w:rsidRPr="001657BC">
        <w:rPr>
          <w:rFonts w:ascii="ＭＳ ゴシック" w:eastAsia="ＭＳ ゴシック" w:hint="eastAsia"/>
          <w:sz w:val="22"/>
        </w:rPr>
        <w:br/>
      </w:r>
    </w:p>
    <w:p w14:paraId="233DFC84" w14:textId="77777777" w:rsidR="00812C63" w:rsidRPr="001657BC" w:rsidRDefault="00812C63">
      <w:pPr>
        <w:rPr>
          <w:rFonts w:ascii="Times New Roman"/>
        </w:rPr>
      </w:pPr>
      <w:r w:rsidRPr="001657BC">
        <w:rPr>
          <w:rFonts w:ascii="Times New Roman"/>
        </w:rPr>
        <w:t xml:space="preserve">　第</w:t>
      </w:r>
      <w:r w:rsidR="00C20B09" w:rsidRPr="001657BC">
        <w:rPr>
          <w:rFonts w:ascii="Times New Roman"/>
        </w:rPr>
        <w:t>2</w:t>
      </w:r>
      <w:r w:rsidRPr="001657BC">
        <w:rPr>
          <w:rFonts w:ascii="Times New Roman"/>
        </w:rPr>
        <w:t>ページ以降の通常のページは上辺のマージンを</w:t>
      </w:r>
      <w:r w:rsidRPr="001657BC">
        <w:rPr>
          <w:rFonts w:ascii="Times New Roman"/>
        </w:rPr>
        <w:t xml:space="preserve"> 20 mm </w:t>
      </w:r>
      <w:r w:rsidRPr="001657BC">
        <w:rPr>
          <w:rFonts w:ascii="Times New Roman"/>
        </w:rPr>
        <w:t>とします．それ以外はタイトルページの本文部分と同じレイアウトとフォントで本文を作成します．</w:t>
      </w:r>
    </w:p>
    <w:p w14:paraId="1C0D17C4" w14:textId="77777777" w:rsidR="00812C63" w:rsidRPr="001657BC" w:rsidRDefault="00812C63"/>
    <w:p w14:paraId="3D557C71" w14:textId="77777777" w:rsidR="00812C63" w:rsidRPr="001657BC" w:rsidRDefault="00812C63">
      <w:pPr>
        <w:rPr>
          <w:rFonts w:ascii="ＭＳ ゴシック" w:eastAsia="ＭＳ ゴシック"/>
        </w:rPr>
      </w:pPr>
      <w:r w:rsidRPr="001657BC">
        <w:rPr>
          <w:rFonts w:ascii="ＭＳ ゴシック" w:eastAsia="ＭＳ ゴシック"/>
        </w:rPr>
        <w:t xml:space="preserve">(1) </w:t>
      </w:r>
      <w:r w:rsidRPr="001657BC">
        <w:rPr>
          <w:rFonts w:ascii="ＭＳ ゴシック" w:eastAsia="ＭＳ ゴシック" w:hint="eastAsia"/>
        </w:rPr>
        <w:t>脚注および注</w:t>
      </w:r>
    </w:p>
    <w:p w14:paraId="1393C469" w14:textId="77777777" w:rsidR="00812C63" w:rsidRPr="001657BC" w:rsidRDefault="00812C63">
      <w:r w:rsidRPr="001657BC">
        <w:rPr>
          <w:rFonts w:hint="eastAsia"/>
        </w:rPr>
        <w:t xml:space="preserve">　脚注や注はできるだけ避けて下さい．本文中で説明するか，もしくは本文の流れと関係ない場合には付録として本文末尾に置いて下さい．</w:t>
      </w:r>
    </w:p>
    <w:p w14:paraId="26E29CF4" w14:textId="77777777" w:rsidR="00812C63" w:rsidRPr="001657BC" w:rsidRDefault="00812C63"/>
    <w:p w14:paraId="5EAC07F1" w14:textId="77777777" w:rsidR="00812C63" w:rsidRPr="001657BC" w:rsidRDefault="00812C63">
      <w:pPr>
        <w:ind w:left="368" w:hanging="368"/>
        <w:jc w:val="left"/>
        <w:outlineLvl w:val="0"/>
        <w:rPr>
          <w:rFonts w:ascii="ＭＳ ゴシック" w:eastAsia="ＭＳ ゴシック"/>
          <w:kern w:val="22"/>
          <w:sz w:val="22"/>
        </w:rPr>
      </w:pPr>
      <w:r w:rsidRPr="001657BC">
        <w:rPr>
          <w:rFonts w:ascii="ＭＳ ゴシック" w:eastAsia="ＭＳ ゴシック" w:hint="eastAsia"/>
          <w:kern w:val="22"/>
          <w:sz w:val="22"/>
        </w:rPr>
        <w:t>４．見出し（見出しが１行以上に長くなるときはこの例のようにインデントして折りかえす</w:t>
      </w:r>
    </w:p>
    <w:p w14:paraId="08B99773" w14:textId="77777777" w:rsidR="00812C63" w:rsidRPr="001657BC" w:rsidRDefault="00812C63">
      <w:pPr>
        <w:ind w:left="368" w:hanging="368"/>
        <w:jc w:val="left"/>
        <w:outlineLvl w:val="0"/>
        <w:rPr>
          <w:kern w:val="22"/>
        </w:rPr>
      </w:pPr>
    </w:p>
    <w:p w14:paraId="52F3C3A9" w14:textId="77777777" w:rsidR="00812C63" w:rsidRPr="001657BC" w:rsidRDefault="00812C63">
      <w:pPr>
        <w:ind w:left="368" w:hanging="368"/>
        <w:jc w:val="left"/>
        <w:outlineLvl w:val="0"/>
        <w:rPr>
          <w:rFonts w:ascii="ＭＳ ゴシック" w:eastAsia="ＭＳ ゴシック"/>
        </w:rPr>
      </w:pPr>
      <w:r w:rsidRPr="001657BC">
        <w:rPr>
          <w:rFonts w:ascii="ＭＳ ゴシック" w:eastAsia="ＭＳ ゴシック"/>
        </w:rPr>
        <w:t xml:space="preserve"> (1) </w:t>
      </w:r>
      <w:r w:rsidRPr="001657BC">
        <w:rPr>
          <w:rFonts w:ascii="ＭＳ ゴシック" w:eastAsia="ＭＳ ゴシック" w:hint="eastAsia"/>
        </w:rPr>
        <w:t>見出しのレベル</w:t>
      </w:r>
    </w:p>
    <w:p w14:paraId="6CA5FCAA" w14:textId="77777777" w:rsidR="00812C63" w:rsidRPr="001657BC" w:rsidRDefault="00812C63">
      <w:pPr>
        <w:rPr>
          <w:rFonts w:ascii="Times New Roman"/>
        </w:rPr>
      </w:pPr>
      <w:r w:rsidRPr="001657BC">
        <w:rPr>
          <w:rFonts w:ascii="Times New Roman"/>
        </w:rPr>
        <w:t xml:space="preserve">　見出しのレベルは</w:t>
      </w:r>
      <w:r w:rsidR="00C20B09" w:rsidRPr="001657BC">
        <w:rPr>
          <w:rFonts w:ascii="Times New Roman"/>
        </w:rPr>
        <w:t>3</w:t>
      </w:r>
      <w:r w:rsidRPr="001657BC">
        <w:rPr>
          <w:rFonts w:ascii="Times New Roman"/>
        </w:rPr>
        <w:t>段階までとします．第</w:t>
      </w:r>
      <w:r w:rsidR="00C20B09" w:rsidRPr="001657BC">
        <w:rPr>
          <w:rFonts w:ascii="Times New Roman"/>
        </w:rPr>
        <w:t>1</w:t>
      </w:r>
      <w:r w:rsidRPr="001657BC">
        <w:rPr>
          <w:rFonts w:ascii="Times New Roman"/>
        </w:rPr>
        <w:t>レベルの見出し（章）はゴチック体とし，２．などの数字に続けて書きます．また，見出しの上下にスペースを空けます．このファイルのサンプルから分かるように，上を</w:t>
      </w:r>
      <w:r w:rsidR="00C20B09" w:rsidRPr="001657BC">
        <w:rPr>
          <w:rFonts w:ascii="Times New Roman"/>
        </w:rPr>
        <w:t>1</w:t>
      </w:r>
      <w:r w:rsidRPr="001657BC">
        <w:rPr>
          <w:rFonts w:ascii="Times New Roman"/>
        </w:rPr>
        <w:t>行以上，下を</w:t>
      </w:r>
      <w:r w:rsidR="00C20B09" w:rsidRPr="001657BC">
        <w:rPr>
          <w:rFonts w:ascii="Times New Roman"/>
        </w:rPr>
        <w:t>1</w:t>
      </w:r>
      <w:r w:rsidRPr="001657BC">
        <w:rPr>
          <w:rFonts w:ascii="Times New Roman"/>
        </w:rPr>
        <w:t>行程度空けて下さい．</w:t>
      </w:r>
    </w:p>
    <w:p w14:paraId="36DAF088" w14:textId="77777777" w:rsidR="00812C63" w:rsidRPr="001657BC" w:rsidRDefault="00812C63">
      <w:pPr>
        <w:rPr>
          <w:rFonts w:ascii="ＭＳ ゴシック" w:eastAsia="ＭＳ ゴシック"/>
        </w:rPr>
      </w:pPr>
    </w:p>
    <w:p w14:paraId="084A651B" w14:textId="77777777" w:rsidR="00812C63" w:rsidRPr="001657BC" w:rsidRDefault="00812C63">
      <w:pPr>
        <w:rPr>
          <w:rFonts w:ascii="ＭＳ ゴシック" w:eastAsia="ＭＳ ゴシック"/>
        </w:rPr>
      </w:pPr>
      <w:r w:rsidRPr="001657BC">
        <w:rPr>
          <w:rFonts w:ascii="ＭＳ ゴシック" w:eastAsia="ＭＳ ゴシック"/>
        </w:rPr>
        <w:t xml:space="preserve">(2) </w:t>
      </w:r>
      <w:r w:rsidRPr="001657BC">
        <w:rPr>
          <w:rFonts w:ascii="ＭＳ ゴシック" w:eastAsia="ＭＳ ゴシック" w:hint="eastAsia"/>
        </w:rPr>
        <w:t>第２レベルの見出し</w:t>
      </w:r>
    </w:p>
    <w:p w14:paraId="29156C2A" w14:textId="77777777" w:rsidR="00812C63" w:rsidRPr="001657BC" w:rsidRDefault="00812C63">
      <w:pPr>
        <w:rPr>
          <w:rFonts w:ascii="Times New Roman"/>
        </w:rPr>
      </w:pPr>
      <w:r w:rsidRPr="001657BC">
        <w:rPr>
          <w:rFonts w:hint="eastAsia"/>
        </w:rPr>
        <w:t xml:space="preserve">　</w:t>
      </w:r>
      <w:r w:rsidRPr="001657BC">
        <w:rPr>
          <w:rFonts w:ascii="Times New Roman"/>
        </w:rPr>
        <w:t>第</w:t>
      </w:r>
      <w:r w:rsidR="00C20B09" w:rsidRPr="001657BC">
        <w:rPr>
          <w:rFonts w:ascii="Times New Roman"/>
        </w:rPr>
        <w:t>2</w:t>
      </w:r>
      <w:r w:rsidRPr="001657BC">
        <w:rPr>
          <w:rFonts w:ascii="Times New Roman"/>
        </w:rPr>
        <w:t>レベルの見出し（節）もゴチック体で，</w:t>
      </w:r>
      <w:r w:rsidRPr="001657BC">
        <w:rPr>
          <w:rFonts w:ascii="ＭＳ ゴシック" w:eastAsia="ＭＳ ゴシック" w:hAnsi="ＭＳ ゴシック"/>
        </w:rPr>
        <w:t>(4)</w:t>
      </w:r>
      <w:r w:rsidRPr="001657BC">
        <w:t xml:space="preserve"> </w:t>
      </w:r>
      <w:r w:rsidRPr="001657BC">
        <w:rPr>
          <w:rFonts w:hint="eastAsia"/>
        </w:rPr>
        <w:t>など</w:t>
      </w:r>
      <w:r w:rsidRPr="001657BC">
        <w:rPr>
          <w:rFonts w:ascii="Times New Roman"/>
        </w:rPr>
        <w:t>の括弧付き数字を付けます．見出しの上だけに</w:t>
      </w:r>
      <w:r w:rsidR="00C20B09" w:rsidRPr="001657BC">
        <w:rPr>
          <w:rFonts w:ascii="Times New Roman"/>
        </w:rPr>
        <w:t>1</w:t>
      </w:r>
      <w:r w:rsidRPr="001657BC">
        <w:rPr>
          <w:rFonts w:ascii="Times New Roman"/>
        </w:rPr>
        <w:t>行程度のスペースを空けて下さい．</w:t>
      </w:r>
    </w:p>
    <w:p w14:paraId="35E3594E" w14:textId="77777777" w:rsidR="00812C63" w:rsidRPr="001657BC" w:rsidRDefault="00812C63">
      <w:pPr>
        <w:rPr>
          <w:rFonts w:ascii="Times New Roman" w:eastAsia="ＭＳ ゴシック"/>
        </w:rPr>
      </w:pPr>
      <w:r w:rsidRPr="001657BC">
        <w:rPr>
          <w:rFonts w:ascii="Times New Roman" w:eastAsia="ＭＳ ゴシック"/>
        </w:rPr>
        <w:t xml:space="preserve">a) </w:t>
      </w:r>
      <w:r w:rsidRPr="001657BC">
        <w:rPr>
          <w:rFonts w:ascii="Times New Roman" w:eastAsia="ＭＳ ゴシック"/>
        </w:rPr>
        <w:t>第</w:t>
      </w:r>
      <w:r w:rsidR="00C20B09" w:rsidRPr="001657BC">
        <w:rPr>
          <w:rFonts w:ascii="Times New Roman" w:eastAsia="ＭＳ ゴシック" w:hint="eastAsia"/>
        </w:rPr>
        <w:t>3</w:t>
      </w:r>
      <w:r w:rsidRPr="001657BC">
        <w:rPr>
          <w:rFonts w:ascii="Times New Roman" w:eastAsia="ＭＳ ゴシック"/>
        </w:rPr>
        <w:t>レベルの見出し</w:t>
      </w:r>
    </w:p>
    <w:p w14:paraId="6DE5DB34" w14:textId="77777777" w:rsidR="00812C63" w:rsidRPr="001657BC" w:rsidRDefault="00812C63">
      <w:pPr>
        <w:rPr>
          <w:rFonts w:ascii="Times New Roman"/>
        </w:rPr>
      </w:pPr>
      <w:r w:rsidRPr="001657BC">
        <w:rPr>
          <w:rFonts w:ascii="Times New Roman"/>
        </w:rPr>
        <w:t xml:space="preserve">　第</w:t>
      </w:r>
      <w:r w:rsidR="00C20B09" w:rsidRPr="001657BC">
        <w:rPr>
          <w:rFonts w:ascii="Times New Roman" w:hint="eastAsia"/>
        </w:rPr>
        <w:t>3</w:t>
      </w:r>
      <w:r w:rsidRPr="001657BC">
        <w:rPr>
          <w:rFonts w:ascii="Times New Roman"/>
        </w:rPr>
        <w:t>レベルの見出し（項）は，括弧付きアルファベットを付け，上下には特にスペースを空けません．第</w:t>
      </w:r>
      <w:r w:rsidR="00195C9E" w:rsidRPr="001657BC">
        <w:rPr>
          <w:rFonts w:ascii="Times New Roman"/>
        </w:rPr>
        <w:t>3</w:t>
      </w:r>
      <w:r w:rsidRPr="001657BC">
        <w:rPr>
          <w:rFonts w:ascii="Times New Roman"/>
        </w:rPr>
        <w:t>レベルより下位の見出しは用いないで下さい．</w:t>
      </w:r>
    </w:p>
    <w:p w14:paraId="261739E0" w14:textId="7361704D" w:rsidR="00195C9E" w:rsidRPr="001657BC" w:rsidRDefault="00195C9E"/>
    <w:p w14:paraId="7C1E1FB9" w14:textId="4F3CAD4C" w:rsidR="0020751F" w:rsidRPr="001657BC" w:rsidRDefault="0020751F"/>
    <w:p w14:paraId="65D12775" w14:textId="5EFD917A" w:rsidR="0020751F" w:rsidRPr="001657BC" w:rsidRDefault="0020751F"/>
    <w:p w14:paraId="40C2D66D" w14:textId="3ECDB799" w:rsidR="0020751F" w:rsidRPr="001657BC" w:rsidRDefault="0020751F"/>
    <w:p w14:paraId="38893F95" w14:textId="5FB183DB" w:rsidR="0020751F" w:rsidRPr="001657BC" w:rsidRDefault="0020751F"/>
    <w:p w14:paraId="381C5EDF" w14:textId="77777777" w:rsidR="0020751F" w:rsidRPr="001657BC" w:rsidRDefault="0020751F"/>
    <w:p w14:paraId="64141413" w14:textId="77777777" w:rsidR="00812C63" w:rsidRPr="001657BC" w:rsidRDefault="00812C63">
      <w:pPr>
        <w:ind w:left="460" w:hanging="460"/>
        <w:rPr>
          <w:noProof/>
        </w:rPr>
      </w:pPr>
      <w:r w:rsidRPr="001657BC">
        <w:rPr>
          <w:rFonts w:ascii="ＭＳ ゴシック" w:eastAsia="ＭＳ ゴシック" w:hint="eastAsia"/>
          <w:noProof/>
          <w:sz w:val="18"/>
        </w:rPr>
        <w:t>表</w:t>
      </w:r>
      <w:r w:rsidRPr="001657BC">
        <w:rPr>
          <w:rFonts w:ascii="ＭＳ ゴシック" w:eastAsia="ＭＳ ゴシック"/>
          <w:noProof/>
          <w:sz w:val="18"/>
        </w:rPr>
        <w:t>-1</w:t>
      </w:r>
      <w:r w:rsidRPr="001657BC">
        <w:rPr>
          <w:noProof/>
        </w:rPr>
        <w:t xml:space="preserve"> </w:t>
      </w:r>
      <w:r w:rsidRPr="001657BC">
        <w:rPr>
          <w:rFonts w:hint="eastAsia"/>
          <w:noProof/>
          <w:sz w:val="18"/>
        </w:rPr>
        <w:t>表のキャプションは表の上に置く．このように長いときはインデントして折り返す</w:t>
      </w:r>
      <w:r w:rsidRPr="001657BC">
        <w:rPr>
          <w:rFonts w:hint="eastAsia"/>
          <w:noProof/>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108"/>
        <w:gridCol w:w="1548"/>
        <w:gridCol w:w="1329"/>
      </w:tblGrid>
      <w:tr w:rsidR="001657BC" w:rsidRPr="001657BC" w14:paraId="065352B3" w14:textId="77777777">
        <w:trPr>
          <w:cantSplit/>
          <w:trHeight w:val="340"/>
        </w:trPr>
        <w:tc>
          <w:tcPr>
            <w:tcW w:w="1108" w:type="dxa"/>
            <w:tcBorders>
              <w:bottom w:val="double" w:sz="4" w:space="0" w:color="auto"/>
              <w:right w:val="single" w:sz="4" w:space="0" w:color="auto"/>
            </w:tcBorders>
          </w:tcPr>
          <w:p w14:paraId="7153049A" w14:textId="77777777" w:rsidR="00812C63" w:rsidRPr="001657BC" w:rsidRDefault="00812C63">
            <w:pPr>
              <w:framePr w:hSpace="142" w:wrap="auto" w:vAnchor="text" w:hAnchor="page" w:x="6693" w:y="247"/>
              <w:jc w:val="center"/>
              <w:rPr>
                <w:rFonts w:ascii="Times New Roman" w:eastAsia="Mincho"/>
                <w:sz w:val="18"/>
              </w:rPr>
            </w:pPr>
            <w:r w:rsidRPr="001657BC">
              <w:rPr>
                <w:rFonts w:ascii="Times New Roman" w:eastAsia="Mincho" w:hint="eastAsia"/>
                <w:sz w:val="18"/>
              </w:rPr>
              <w:t>実験番号</w:t>
            </w:r>
          </w:p>
        </w:tc>
        <w:tc>
          <w:tcPr>
            <w:tcW w:w="1548" w:type="dxa"/>
            <w:tcBorders>
              <w:left w:val="single" w:sz="4" w:space="0" w:color="auto"/>
              <w:bottom w:val="double" w:sz="4" w:space="0" w:color="auto"/>
              <w:right w:val="single" w:sz="4" w:space="0" w:color="auto"/>
            </w:tcBorders>
          </w:tcPr>
          <w:p w14:paraId="18E470C6" w14:textId="77777777" w:rsidR="00812C63" w:rsidRPr="001657BC" w:rsidRDefault="00812C63">
            <w:pPr>
              <w:framePr w:hSpace="142" w:wrap="auto" w:vAnchor="text" w:hAnchor="page" w:x="6693" w:y="247"/>
              <w:ind w:left="137"/>
              <w:jc w:val="center"/>
              <w:rPr>
                <w:rFonts w:ascii="Times New Roman" w:eastAsia="Mincho"/>
                <w:sz w:val="18"/>
              </w:rPr>
            </w:pPr>
            <w:r w:rsidRPr="001657BC">
              <w:rPr>
                <w:rFonts w:ascii="Times New Roman" w:eastAsia="Mincho" w:hint="eastAsia"/>
                <w:sz w:val="18"/>
              </w:rPr>
              <w:t>水深</w:t>
            </w:r>
            <w:r w:rsidRPr="001657BC">
              <w:rPr>
                <w:rFonts w:ascii="Times New Roman" w:eastAsia="Mincho" w:hint="eastAsia"/>
                <w:sz w:val="18"/>
              </w:rPr>
              <w:t>(m)</w:t>
            </w:r>
          </w:p>
        </w:tc>
        <w:tc>
          <w:tcPr>
            <w:tcW w:w="1329" w:type="dxa"/>
            <w:tcBorders>
              <w:left w:val="single" w:sz="4" w:space="0" w:color="auto"/>
              <w:bottom w:val="double" w:sz="4" w:space="0" w:color="auto"/>
            </w:tcBorders>
          </w:tcPr>
          <w:p w14:paraId="0EC713E8" w14:textId="77777777" w:rsidR="00812C63" w:rsidRPr="001657BC" w:rsidRDefault="00812C63">
            <w:pPr>
              <w:framePr w:hSpace="142" w:wrap="auto" w:vAnchor="text" w:hAnchor="page" w:x="6693" w:y="247"/>
              <w:ind w:left="32"/>
              <w:jc w:val="center"/>
              <w:rPr>
                <w:rFonts w:ascii="Times New Roman" w:eastAsia="Mincho"/>
                <w:sz w:val="18"/>
              </w:rPr>
            </w:pPr>
            <w:r w:rsidRPr="001657BC">
              <w:rPr>
                <w:rFonts w:ascii="Times New Roman" w:eastAsia="Mincho" w:hint="eastAsia"/>
                <w:sz w:val="18"/>
              </w:rPr>
              <w:t>流量</w:t>
            </w:r>
            <w:r w:rsidRPr="001657BC">
              <w:rPr>
                <w:rFonts w:ascii="Times New Roman" w:eastAsia="Mincho" w:hint="eastAsia"/>
                <w:sz w:val="18"/>
              </w:rPr>
              <w:t xml:space="preserve"> (m</w:t>
            </w:r>
            <w:r w:rsidRPr="001657BC">
              <w:rPr>
                <w:rFonts w:ascii="Times New Roman" w:eastAsia="Mincho" w:hint="eastAsia"/>
                <w:sz w:val="18"/>
                <w:vertAlign w:val="superscript"/>
              </w:rPr>
              <w:t>3</w:t>
            </w:r>
            <w:r w:rsidRPr="001657BC">
              <w:rPr>
                <w:rFonts w:ascii="Times New Roman" w:eastAsia="Mincho" w:hint="eastAsia"/>
                <w:sz w:val="18"/>
              </w:rPr>
              <w:t>/s)</w:t>
            </w:r>
          </w:p>
        </w:tc>
      </w:tr>
      <w:tr w:rsidR="001657BC" w:rsidRPr="001657BC" w14:paraId="139D46C0" w14:textId="77777777">
        <w:trPr>
          <w:cantSplit/>
          <w:trHeight w:val="255"/>
        </w:trPr>
        <w:tc>
          <w:tcPr>
            <w:tcW w:w="1108" w:type="dxa"/>
            <w:tcBorders>
              <w:top w:val="double" w:sz="4" w:space="0" w:color="auto"/>
              <w:bottom w:val="single" w:sz="4" w:space="0" w:color="auto"/>
              <w:right w:val="single" w:sz="4" w:space="0" w:color="auto"/>
            </w:tcBorders>
          </w:tcPr>
          <w:p w14:paraId="45983EF8" w14:textId="77777777" w:rsidR="00812C63" w:rsidRPr="001657BC" w:rsidRDefault="00812C63">
            <w:pPr>
              <w:framePr w:hSpace="142" w:wrap="auto" w:vAnchor="text" w:hAnchor="page" w:x="6693" w:y="247"/>
              <w:jc w:val="center"/>
              <w:rPr>
                <w:rFonts w:ascii="Times New Roman" w:eastAsia="Mincho"/>
                <w:sz w:val="18"/>
              </w:rPr>
            </w:pPr>
            <w:r w:rsidRPr="001657BC">
              <w:rPr>
                <w:rFonts w:ascii="Times New Roman" w:eastAsia="Mincho" w:hint="eastAsia"/>
                <w:sz w:val="18"/>
              </w:rPr>
              <w:t>1</w:t>
            </w:r>
          </w:p>
        </w:tc>
        <w:tc>
          <w:tcPr>
            <w:tcW w:w="1548" w:type="dxa"/>
            <w:tcBorders>
              <w:top w:val="double" w:sz="4" w:space="0" w:color="auto"/>
              <w:left w:val="single" w:sz="4" w:space="0" w:color="auto"/>
              <w:bottom w:val="single" w:sz="4" w:space="0" w:color="auto"/>
              <w:right w:val="single" w:sz="4" w:space="0" w:color="auto"/>
            </w:tcBorders>
          </w:tcPr>
          <w:p w14:paraId="7CB494CB" w14:textId="77777777" w:rsidR="00812C63" w:rsidRPr="001657BC" w:rsidRDefault="00812C63">
            <w:pPr>
              <w:framePr w:hSpace="142" w:wrap="auto" w:vAnchor="text" w:hAnchor="page" w:x="6693" w:y="247"/>
              <w:jc w:val="center"/>
              <w:rPr>
                <w:rFonts w:ascii="Times New Roman" w:eastAsia="Mincho"/>
                <w:sz w:val="18"/>
              </w:rPr>
            </w:pPr>
            <w:r w:rsidRPr="001657BC">
              <w:rPr>
                <w:rFonts w:ascii="Times New Roman" w:eastAsia="Mincho" w:hint="eastAsia"/>
                <w:sz w:val="18"/>
              </w:rPr>
              <w:t>2.5</w:t>
            </w:r>
          </w:p>
        </w:tc>
        <w:tc>
          <w:tcPr>
            <w:tcW w:w="1329" w:type="dxa"/>
            <w:tcBorders>
              <w:top w:val="double" w:sz="4" w:space="0" w:color="auto"/>
              <w:left w:val="single" w:sz="4" w:space="0" w:color="auto"/>
              <w:bottom w:val="single" w:sz="4" w:space="0" w:color="auto"/>
            </w:tcBorders>
          </w:tcPr>
          <w:p w14:paraId="36BD34BF" w14:textId="77777777" w:rsidR="00812C63" w:rsidRPr="001657BC" w:rsidRDefault="00812C63">
            <w:pPr>
              <w:framePr w:hSpace="142" w:wrap="auto" w:vAnchor="text" w:hAnchor="page" w:x="6693" w:y="247"/>
              <w:jc w:val="center"/>
              <w:rPr>
                <w:rFonts w:ascii="Times New Roman" w:eastAsia="Mincho"/>
                <w:sz w:val="18"/>
              </w:rPr>
            </w:pPr>
            <w:r w:rsidRPr="001657BC">
              <w:rPr>
                <w:rFonts w:ascii="Times New Roman" w:eastAsia="Mincho" w:hint="eastAsia"/>
                <w:sz w:val="18"/>
              </w:rPr>
              <w:t>10.0</w:t>
            </w:r>
          </w:p>
        </w:tc>
      </w:tr>
      <w:tr w:rsidR="001657BC" w:rsidRPr="001657BC" w14:paraId="64135E59" w14:textId="77777777">
        <w:trPr>
          <w:cantSplit/>
          <w:trHeight w:val="270"/>
        </w:trPr>
        <w:tc>
          <w:tcPr>
            <w:tcW w:w="1108" w:type="dxa"/>
            <w:tcBorders>
              <w:top w:val="single" w:sz="4" w:space="0" w:color="auto"/>
              <w:bottom w:val="single" w:sz="4" w:space="0" w:color="auto"/>
              <w:right w:val="single" w:sz="4" w:space="0" w:color="auto"/>
            </w:tcBorders>
          </w:tcPr>
          <w:p w14:paraId="13AFF28B" w14:textId="77777777" w:rsidR="00812C63" w:rsidRPr="001657BC" w:rsidRDefault="00812C63">
            <w:pPr>
              <w:framePr w:hSpace="142" w:wrap="auto" w:vAnchor="text" w:hAnchor="page" w:x="6693" w:y="247"/>
              <w:jc w:val="center"/>
              <w:rPr>
                <w:rFonts w:ascii="Times New Roman" w:eastAsia="Mincho"/>
                <w:sz w:val="18"/>
              </w:rPr>
            </w:pPr>
            <w:r w:rsidRPr="001657BC">
              <w:rPr>
                <w:rFonts w:ascii="Times New Roman" w:eastAsia="Mincho" w:hint="eastAsia"/>
                <w:sz w:val="18"/>
              </w:rPr>
              <w:t>2</w:t>
            </w:r>
          </w:p>
        </w:tc>
        <w:tc>
          <w:tcPr>
            <w:tcW w:w="1548" w:type="dxa"/>
            <w:tcBorders>
              <w:top w:val="single" w:sz="4" w:space="0" w:color="auto"/>
              <w:left w:val="single" w:sz="4" w:space="0" w:color="auto"/>
              <w:bottom w:val="single" w:sz="4" w:space="0" w:color="auto"/>
              <w:right w:val="single" w:sz="4" w:space="0" w:color="auto"/>
            </w:tcBorders>
          </w:tcPr>
          <w:p w14:paraId="5FF87A36" w14:textId="77777777" w:rsidR="00812C63" w:rsidRPr="001657BC" w:rsidRDefault="00812C63">
            <w:pPr>
              <w:framePr w:hSpace="142" w:wrap="auto" w:vAnchor="text" w:hAnchor="page" w:x="6693" w:y="247"/>
              <w:jc w:val="center"/>
              <w:rPr>
                <w:rFonts w:ascii="Times New Roman" w:eastAsia="Mincho"/>
                <w:sz w:val="18"/>
              </w:rPr>
            </w:pPr>
            <w:r w:rsidRPr="001657BC">
              <w:rPr>
                <w:rFonts w:ascii="Times New Roman" w:eastAsia="Mincho" w:hint="eastAsia"/>
                <w:sz w:val="18"/>
              </w:rPr>
              <w:t>3.8</w:t>
            </w:r>
          </w:p>
        </w:tc>
        <w:tc>
          <w:tcPr>
            <w:tcW w:w="1329" w:type="dxa"/>
            <w:tcBorders>
              <w:top w:val="single" w:sz="4" w:space="0" w:color="auto"/>
              <w:left w:val="single" w:sz="4" w:space="0" w:color="auto"/>
              <w:bottom w:val="single" w:sz="4" w:space="0" w:color="auto"/>
            </w:tcBorders>
          </w:tcPr>
          <w:p w14:paraId="5A7560E7" w14:textId="77777777" w:rsidR="00812C63" w:rsidRPr="001657BC" w:rsidRDefault="00812C63">
            <w:pPr>
              <w:framePr w:hSpace="142" w:wrap="auto" w:vAnchor="text" w:hAnchor="page" w:x="6693" w:y="247"/>
              <w:jc w:val="center"/>
              <w:rPr>
                <w:rFonts w:ascii="Times New Roman" w:eastAsia="Mincho"/>
                <w:sz w:val="18"/>
              </w:rPr>
            </w:pPr>
            <w:r w:rsidRPr="001657BC">
              <w:rPr>
                <w:rFonts w:ascii="Times New Roman" w:eastAsia="Mincho" w:hint="eastAsia"/>
                <w:sz w:val="18"/>
              </w:rPr>
              <w:t>20.0</w:t>
            </w:r>
          </w:p>
        </w:tc>
      </w:tr>
      <w:tr w:rsidR="00812C63" w:rsidRPr="001657BC" w14:paraId="6CF80A8D" w14:textId="77777777">
        <w:trPr>
          <w:cantSplit/>
          <w:trHeight w:val="195"/>
        </w:trPr>
        <w:tc>
          <w:tcPr>
            <w:tcW w:w="1108" w:type="dxa"/>
            <w:tcBorders>
              <w:top w:val="single" w:sz="4" w:space="0" w:color="auto"/>
              <w:bottom w:val="single" w:sz="4" w:space="0" w:color="auto"/>
              <w:right w:val="single" w:sz="4" w:space="0" w:color="auto"/>
            </w:tcBorders>
          </w:tcPr>
          <w:p w14:paraId="561773C4" w14:textId="77777777" w:rsidR="00812C63" w:rsidRPr="001657BC" w:rsidRDefault="00812C63">
            <w:pPr>
              <w:framePr w:hSpace="142" w:wrap="auto" w:vAnchor="text" w:hAnchor="page" w:x="6693" w:y="247"/>
              <w:jc w:val="center"/>
              <w:rPr>
                <w:rFonts w:ascii="Times New Roman" w:eastAsia="Mincho"/>
                <w:sz w:val="18"/>
              </w:rPr>
            </w:pPr>
            <w:r w:rsidRPr="001657BC">
              <w:rPr>
                <w:rFonts w:ascii="Times New Roman" w:eastAsia="Mincho" w:hint="eastAsia"/>
                <w:sz w:val="18"/>
              </w:rPr>
              <w:t>3</w:t>
            </w:r>
          </w:p>
        </w:tc>
        <w:tc>
          <w:tcPr>
            <w:tcW w:w="1548" w:type="dxa"/>
            <w:tcBorders>
              <w:top w:val="single" w:sz="4" w:space="0" w:color="auto"/>
              <w:left w:val="single" w:sz="4" w:space="0" w:color="auto"/>
              <w:bottom w:val="single" w:sz="4" w:space="0" w:color="auto"/>
              <w:right w:val="single" w:sz="4" w:space="0" w:color="auto"/>
            </w:tcBorders>
          </w:tcPr>
          <w:p w14:paraId="5CC11492" w14:textId="77777777" w:rsidR="00812C63" w:rsidRPr="001657BC" w:rsidRDefault="00812C63">
            <w:pPr>
              <w:framePr w:hSpace="142" w:wrap="auto" w:vAnchor="text" w:hAnchor="page" w:x="6693" w:y="247"/>
              <w:jc w:val="center"/>
              <w:rPr>
                <w:rFonts w:ascii="Times New Roman" w:eastAsia="Mincho"/>
                <w:sz w:val="18"/>
              </w:rPr>
            </w:pPr>
            <w:r w:rsidRPr="001657BC">
              <w:rPr>
                <w:rFonts w:ascii="Times New Roman" w:eastAsia="Mincho" w:hint="eastAsia"/>
                <w:sz w:val="18"/>
              </w:rPr>
              <w:t>4.5</w:t>
            </w:r>
          </w:p>
        </w:tc>
        <w:tc>
          <w:tcPr>
            <w:tcW w:w="1329" w:type="dxa"/>
            <w:tcBorders>
              <w:top w:val="single" w:sz="4" w:space="0" w:color="auto"/>
              <w:left w:val="single" w:sz="4" w:space="0" w:color="auto"/>
              <w:bottom w:val="single" w:sz="4" w:space="0" w:color="auto"/>
            </w:tcBorders>
          </w:tcPr>
          <w:p w14:paraId="763F143B" w14:textId="77777777" w:rsidR="00812C63" w:rsidRPr="001657BC" w:rsidRDefault="00812C63">
            <w:pPr>
              <w:framePr w:hSpace="142" w:wrap="auto" w:vAnchor="text" w:hAnchor="page" w:x="6693" w:y="247"/>
              <w:jc w:val="center"/>
              <w:rPr>
                <w:rFonts w:ascii="Times New Roman" w:eastAsia="Mincho"/>
                <w:sz w:val="18"/>
              </w:rPr>
            </w:pPr>
            <w:r w:rsidRPr="001657BC">
              <w:rPr>
                <w:rFonts w:ascii="Times New Roman" w:eastAsia="Mincho" w:hint="eastAsia"/>
                <w:sz w:val="18"/>
              </w:rPr>
              <w:t>30.0</w:t>
            </w:r>
          </w:p>
        </w:tc>
      </w:tr>
    </w:tbl>
    <w:p w14:paraId="02B9AB74" w14:textId="77777777" w:rsidR="00812C63" w:rsidRPr="001657BC" w:rsidRDefault="00812C63">
      <w:pPr>
        <w:pStyle w:val="a3"/>
        <w:tabs>
          <w:tab w:val="clear" w:pos="4252"/>
          <w:tab w:val="clear" w:pos="8504"/>
        </w:tabs>
        <w:rPr>
          <w:noProof/>
        </w:rPr>
      </w:pPr>
    </w:p>
    <w:p w14:paraId="27F327BB" w14:textId="32E6C23C" w:rsidR="00812C63" w:rsidRPr="001657BC" w:rsidRDefault="00326554">
      <w:pPr>
        <w:jc w:val="center"/>
        <w:rPr>
          <w:noProof/>
        </w:rPr>
      </w:pPr>
      <w:r w:rsidRPr="001657BC">
        <w:rPr>
          <w:rFonts w:hint="eastAsia"/>
          <w:noProof/>
          <w:sz w:val="21"/>
        </w:rPr>
        <w:drawing>
          <wp:inline distT="0" distB="0" distL="0" distR="0" wp14:anchorId="30C9444C" wp14:editId="414C9B18">
            <wp:extent cx="2325370" cy="1840865"/>
            <wp:effectExtent l="0" t="0" r="0" b="0"/>
            <wp:docPr id="1" name="オブジェクト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47F951" w14:textId="77777777" w:rsidR="00812C63" w:rsidRPr="001657BC" w:rsidRDefault="00812C63">
      <w:pPr>
        <w:jc w:val="center"/>
        <w:outlineLvl w:val="0"/>
        <w:rPr>
          <w:noProof/>
        </w:rPr>
      </w:pPr>
      <w:r w:rsidRPr="001657BC">
        <w:rPr>
          <w:rFonts w:ascii="ＭＳ ゴシック" w:eastAsia="ＭＳ ゴシック" w:hint="eastAsia"/>
          <w:noProof/>
          <w:sz w:val="18"/>
        </w:rPr>
        <w:t>図</w:t>
      </w:r>
      <w:r w:rsidRPr="001657BC">
        <w:rPr>
          <w:rFonts w:ascii="ＭＳ ゴシック" w:eastAsia="ＭＳ ゴシック"/>
          <w:noProof/>
          <w:sz w:val="18"/>
        </w:rPr>
        <w:t>-2</w:t>
      </w:r>
      <w:r w:rsidRPr="001657BC">
        <w:rPr>
          <w:noProof/>
        </w:rPr>
        <w:t xml:space="preserve">  </w:t>
      </w:r>
      <w:r w:rsidRPr="001657BC">
        <w:rPr>
          <w:rFonts w:hint="eastAsia"/>
          <w:noProof/>
          <w:sz w:val="18"/>
        </w:rPr>
        <w:t>図のキャプションは図の下に置く．</w:t>
      </w:r>
    </w:p>
    <w:p w14:paraId="023474BE" w14:textId="77777777" w:rsidR="00812C63" w:rsidRPr="001657BC" w:rsidRDefault="00812C63">
      <w:pPr>
        <w:rPr>
          <w:noProof/>
        </w:rPr>
      </w:pPr>
    </w:p>
    <w:p w14:paraId="316F481C" w14:textId="77777777" w:rsidR="00812C63" w:rsidRPr="001657BC" w:rsidRDefault="00812C63">
      <w:pPr>
        <w:rPr>
          <w:noProof/>
        </w:rPr>
      </w:pPr>
    </w:p>
    <w:p w14:paraId="152E1EA9" w14:textId="77777777" w:rsidR="00812C63" w:rsidRPr="001657BC" w:rsidRDefault="00812C63">
      <w:pPr>
        <w:outlineLvl w:val="0"/>
        <w:rPr>
          <w:rFonts w:ascii="ＭＳ ゴシック" w:eastAsia="ＭＳ ゴシック"/>
          <w:sz w:val="22"/>
        </w:rPr>
      </w:pPr>
      <w:r w:rsidRPr="001657BC">
        <w:rPr>
          <w:rFonts w:ascii="ＭＳ ゴシック" w:eastAsia="ＭＳ ゴシック" w:hint="eastAsia"/>
          <w:sz w:val="22"/>
        </w:rPr>
        <w:t>５．数式および数学記号</w:t>
      </w:r>
    </w:p>
    <w:p w14:paraId="255B04A0" w14:textId="77777777" w:rsidR="00812C63" w:rsidRPr="001657BC" w:rsidRDefault="00812C63">
      <w:pPr>
        <w:outlineLvl w:val="0"/>
      </w:pPr>
    </w:p>
    <w:p w14:paraId="2FCD2FB0" w14:textId="77777777" w:rsidR="00812C63" w:rsidRPr="001657BC" w:rsidRDefault="00812C63">
      <w:pPr>
        <w:outlineLvl w:val="0"/>
        <w:rPr>
          <w:rFonts w:ascii="Times New Roman"/>
        </w:rPr>
      </w:pPr>
      <w:r w:rsidRPr="001657BC">
        <w:rPr>
          <w:rFonts w:hint="eastAsia"/>
        </w:rPr>
        <w:t xml:space="preserve">　</w:t>
      </w:r>
      <w:r w:rsidRPr="001657BC">
        <w:rPr>
          <w:rFonts w:ascii="Times New Roman"/>
        </w:rPr>
        <w:t>式や数学記号は次の式</w:t>
      </w:r>
      <w:r w:rsidRPr="001657BC">
        <w:rPr>
          <w:rFonts w:ascii="Times New Roman"/>
        </w:rPr>
        <w:t xml:space="preserve"> (1a) </w:t>
      </w:r>
    </w:p>
    <w:p w14:paraId="6DAB4A4D" w14:textId="77777777" w:rsidR="00812C63" w:rsidRPr="001657BC" w:rsidRDefault="00812C63">
      <w:pPr>
        <w:jc w:val="right"/>
        <w:outlineLvl w:val="0"/>
        <w:rPr>
          <w:noProof/>
        </w:rPr>
      </w:pPr>
      <w:r w:rsidRPr="001657BC">
        <w:rPr>
          <w:rFonts w:hint="eastAsia"/>
          <w:noProof/>
        </w:rPr>
        <w:t xml:space="preserve">　　</w:t>
      </w:r>
      <w:r w:rsidRPr="00F12E8B">
        <w:rPr>
          <w:rFonts w:hint="eastAsia"/>
          <w:noProof/>
          <w:position w:val="-28"/>
        </w:rPr>
        <w:object w:dxaOrig="3019" w:dyaOrig="680" w14:anchorId="344DEE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9pt;height:27.05pt" o:ole="" fillcolor="window">
            <v:imagedata r:id="rId12" o:title=""/>
          </v:shape>
          <o:OLEObject Type="Embed" ProgID="Equation.3" ShapeID="_x0000_i1025" DrawAspect="Content" ObjectID="_1801307458" r:id="rId13"/>
        </w:object>
      </w:r>
    </w:p>
    <w:p w14:paraId="5F4E643B" w14:textId="77777777" w:rsidR="00812C63" w:rsidRPr="001657BC" w:rsidRDefault="00812C63">
      <w:pPr>
        <w:jc w:val="right"/>
        <w:rPr>
          <w:noProof/>
        </w:rPr>
      </w:pPr>
      <w:r w:rsidRPr="00F12E8B">
        <w:rPr>
          <w:rFonts w:hint="eastAsia"/>
          <w:noProof/>
          <w:position w:val="-18"/>
        </w:rPr>
        <w:object w:dxaOrig="3000" w:dyaOrig="460" w14:anchorId="2CB90003">
          <v:shape id="_x0000_i1026" type="#_x0000_t75" style="width:149.75pt;height:21.9pt" o:ole="" fillcolor="window">
            <v:imagedata r:id="rId14" o:title=""/>
          </v:shape>
          <o:OLEObject Type="Embed" ProgID="Equation.3" ShapeID="_x0000_i1026" DrawAspect="Content" ObjectID="_1801307459" r:id="rId15"/>
        </w:object>
      </w:r>
    </w:p>
    <w:p w14:paraId="5D6819CD" w14:textId="77777777" w:rsidR="00812C63" w:rsidRPr="001657BC" w:rsidRDefault="00812C63">
      <w:pPr>
        <w:rPr>
          <w:noProof/>
        </w:rPr>
      </w:pPr>
      <w:r w:rsidRPr="001657BC">
        <w:rPr>
          <w:rFonts w:hint="eastAsia"/>
          <w:noProof/>
        </w:rPr>
        <w:t>のように本文と独立している場合でも，</w:t>
      </w:r>
      <w:r w:rsidRPr="001657BC">
        <w:rPr>
          <w:rFonts w:hint="eastAsia"/>
          <w:noProof/>
          <w:position w:val="-10"/>
          <w:sz w:val="21"/>
        </w:rPr>
        <w:object w:dxaOrig="859" w:dyaOrig="340" w14:anchorId="50423DDE">
          <v:shape id="_x0000_i1027" type="#_x0000_t75" style="width:35.15pt;height:14.4pt" o:ole="" fillcolor="window">
            <v:imagedata r:id="rId16" o:title=""/>
          </v:shape>
          <o:OLEObject Type="Embed" ProgID="Equation.3" ShapeID="_x0000_i1027" DrawAspect="Content" ObjectID="_1801307460" r:id="rId17"/>
        </w:object>
      </w:r>
      <w:r w:rsidRPr="001657BC">
        <w:rPr>
          <w:rFonts w:hint="eastAsia"/>
          <w:noProof/>
        </w:rPr>
        <w:t>のように文章の中に出てくる場合でも同じ数式用のフォントを用いて作成します．数式や数学記号の品質が悪いと版下原稿として受け付けません．</w:t>
      </w:r>
    </w:p>
    <w:p w14:paraId="7DB2BCAA" w14:textId="77777777" w:rsidR="00812C63" w:rsidRPr="001657BC" w:rsidRDefault="00812C63">
      <w:pPr>
        <w:ind w:firstLine="195"/>
        <w:rPr>
          <w:noProof/>
        </w:rPr>
      </w:pPr>
      <w:r w:rsidRPr="001657BC">
        <w:rPr>
          <w:rFonts w:hint="eastAsia"/>
          <w:noProof/>
        </w:rPr>
        <w:t>数式はセンタリングし，式番号は括弧書きで右詰めにします．</w:t>
      </w:r>
    </w:p>
    <w:p w14:paraId="4CFCB4E0" w14:textId="77777777" w:rsidR="00812C63" w:rsidRPr="001657BC" w:rsidRDefault="00812C63">
      <w:pPr>
        <w:outlineLvl w:val="0"/>
        <w:rPr>
          <w:rFonts w:ascii="ＭＳ ゴシック" w:eastAsia="ＭＳ ゴシック"/>
        </w:rPr>
      </w:pPr>
    </w:p>
    <w:p w14:paraId="15B3DD9A" w14:textId="77777777" w:rsidR="00812C63" w:rsidRPr="001657BC" w:rsidRDefault="00812C63">
      <w:pPr>
        <w:outlineLvl w:val="0"/>
        <w:rPr>
          <w:rFonts w:ascii="ＭＳ ゴシック" w:eastAsia="ＭＳ ゴシック"/>
          <w:sz w:val="22"/>
        </w:rPr>
      </w:pPr>
      <w:r w:rsidRPr="001657BC">
        <w:rPr>
          <w:rFonts w:ascii="ＭＳ ゴシック" w:eastAsia="ＭＳ ゴシック" w:hint="eastAsia"/>
          <w:sz w:val="22"/>
        </w:rPr>
        <w:t>６．図表</w:t>
      </w:r>
    </w:p>
    <w:p w14:paraId="304929D3" w14:textId="77777777" w:rsidR="00812C63" w:rsidRPr="001657BC" w:rsidRDefault="00812C63">
      <w:pPr>
        <w:outlineLvl w:val="0"/>
      </w:pPr>
    </w:p>
    <w:p w14:paraId="01D64512" w14:textId="77777777" w:rsidR="00812C63" w:rsidRPr="001657BC" w:rsidRDefault="00812C63">
      <w:pPr>
        <w:rPr>
          <w:rFonts w:ascii="ＭＳ ゴシック" w:eastAsia="ＭＳ ゴシック"/>
        </w:rPr>
      </w:pPr>
      <w:r w:rsidRPr="001657BC">
        <w:rPr>
          <w:rFonts w:ascii="ＭＳ ゴシック" w:eastAsia="ＭＳ ゴシック"/>
        </w:rPr>
        <w:t xml:space="preserve">(1) </w:t>
      </w:r>
      <w:r w:rsidRPr="001657BC">
        <w:rPr>
          <w:rFonts w:ascii="ＭＳ ゴシック" w:eastAsia="ＭＳ ゴシック" w:hint="eastAsia"/>
        </w:rPr>
        <w:t>図表の位置</w:t>
      </w:r>
    </w:p>
    <w:p w14:paraId="1424669C" w14:textId="77777777" w:rsidR="00812C63" w:rsidRPr="001657BC" w:rsidRDefault="00812C63">
      <w:r w:rsidRPr="001657BC">
        <w:rPr>
          <w:rFonts w:hint="eastAsia"/>
        </w:rPr>
        <w:t xml:space="preserve">　</w:t>
      </w:r>
      <w:r w:rsidRPr="001657BC">
        <w:rPr>
          <w:rFonts w:ascii="Times New Roman"/>
        </w:rPr>
        <w:t>図表はそれらを最初に引用する文章と同じページに置くことを原則とします．原稿末尾にまとめたりしてはいけません．また，図表はそれぞれのページの上部に集めてレイアウトして下さい．図表の横幅は，「</w:t>
      </w:r>
      <w:r w:rsidR="00195C9E" w:rsidRPr="001657BC">
        <w:rPr>
          <w:rFonts w:ascii="Times New Roman"/>
        </w:rPr>
        <w:t>2</w:t>
      </w:r>
      <w:r w:rsidRPr="001657BC">
        <w:rPr>
          <w:rFonts w:ascii="Times New Roman"/>
        </w:rPr>
        <w:t>段ぶち抜き」あるいはこのサンプルの</w:t>
      </w:r>
      <w:r w:rsidRPr="001657BC">
        <w:rPr>
          <w:rFonts w:ascii="ＭＳ ゴシック" w:eastAsia="ＭＳ ゴシック" w:hint="eastAsia"/>
        </w:rPr>
        <w:t>表</w:t>
      </w:r>
      <w:r w:rsidRPr="001657BC">
        <w:rPr>
          <w:rFonts w:ascii="ＭＳ ゴシック" w:eastAsia="ＭＳ ゴシック"/>
        </w:rPr>
        <w:t>-1</w:t>
      </w:r>
      <w:r w:rsidRPr="001657BC">
        <w:rPr>
          <w:rFonts w:hint="eastAsia"/>
        </w:rPr>
        <w:t>や</w:t>
      </w:r>
      <w:r w:rsidRPr="001657BC">
        <w:rPr>
          <w:rFonts w:ascii="ＭＳ ゴシック" w:eastAsia="ＭＳ ゴシック" w:hint="eastAsia"/>
        </w:rPr>
        <w:t>図</w:t>
      </w:r>
      <w:r w:rsidRPr="001657BC">
        <w:rPr>
          <w:rFonts w:ascii="ＭＳ ゴシック" w:eastAsia="ＭＳ ゴシック"/>
        </w:rPr>
        <w:t>-2</w:t>
      </w:r>
      <w:r w:rsidRPr="001657BC">
        <w:rPr>
          <w:rFonts w:hint="eastAsia"/>
        </w:rPr>
        <w:t>のように「</w:t>
      </w:r>
      <w:r w:rsidR="00195C9E" w:rsidRPr="001657BC">
        <w:rPr>
          <w:rFonts w:ascii="Times New Roman"/>
        </w:rPr>
        <w:t>1</w:t>
      </w:r>
      <w:r w:rsidRPr="001657BC">
        <w:rPr>
          <w:rFonts w:ascii="Times New Roman"/>
        </w:rPr>
        <w:t>段の幅いっぱい」のいずれかとします．図表の幅を</w:t>
      </w:r>
      <w:r w:rsidR="00195C9E" w:rsidRPr="001657BC">
        <w:rPr>
          <w:rFonts w:ascii="Times New Roman"/>
        </w:rPr>
        <w:t>1</w:t>
      </w:r>
      <w:r w:rsidRPr="001657BC">
        <w:rPr>
          <w:rFonts w:ascii="Times New Roman"/>
        </w:rPr>
        <w:t>段幅</w:t>
      </w:r>
      <w:r w:rsidRPr="001657BC">
        <w:rPr>
          <w:rFonts w:hint="eastAsia"/>
        </w:rPr>
        <w:t>以下にして図表の横に本文テキストを配置することはや</w:t>
      </w:r>
      <w:r w:rsidRPr="001657BC">
        <w:rPr>
          <w:rFonts w:hint="eastAsia"/>
        </w:rPr>
        <w:lastRenderedPageBreak/>
        <w:t>めて下さい．図表と文章本体との間に</w:t>
      </w:r>
      <w:r w:rsidRPr="001657BC">
        <w:rPr>
          <w:rFonts w:ascii="Times New Roman"/>
        </w:rPr>
        <w:t>は</w:t>
      </w:r>
      <w:r w:rsidR="00195C9E" w:rsidRPr="001657BC">
        <w:rPr>
          <w:rFonts w:ascii="Times New Roman"/>
        </w:rPr>
        <w:t>1</w:t>
      </w:r>
      <w:r w:rsidRPr="001657BC">
        <w:rPr>
          <w:rFonts w:ascii="Times New Roman"/>
        </w:rPr>
        <w:t>行程度の空白を空けて区別を明確にします．</w:t>
      </w:r>
    </w:p>
    <w:p w14:paraId="53812273" w14:textId="77777777" w:rsidR="00812C63" w:rsidRPr="001657BC" w:rsidRDefault="00812C63"/>
    <w:p w14:paraId="1C1373F7" w14:textId="77777777" w:rsidR="00812C63" w:rsidRPr="001657BC" w:rsidRDefault="00812C63">
      <w:pPr>
        <w:rPr>
          <w:rFonts w:ascii="ＭＳ ゴシック" w:eastAsia="ＭＳ ゴシック"/>
        </w:rPr>
      </w:pPr>
      <w:r w:rsidRPr="001657BC">
        <w:rPr>
          <w:rFonts w:ascii="ＭＳ ゴシック" w:eastAsia="ＭＳ ゴシック"/>
        </w:rPr>
        <w:t xml:space="preserve">(2) </w:t>
      </w:r>
      <w:r w:rsidRPr="001657BC">
        <w:rPr>
          <w:rFonts w:ascii="ＭＳ ゴシック" w:eastAsia="ＭＳ ゴシック" w:hint="eastAsia"/>
        </w:rPr>
        <w:t>図表中の文字およびキャプション</w:t>
      </w:r>
    </w:p>
    <w:p w14:paraId="31548A92" w14:textId="77777777" w:rsidR="00812C63" w:rsidRPr="001657BC" w:rsidRDefault="00812C63">
      <w:pPr>
        <w:rPr>
          <w:rFonts w:ascii="Times New Roman"/>
        </w:rPr>
      </w:pPr>
      <w:r w:rsidRPr="001657BC">
        <w:rPr>
          <w:rFonts w:hint="eastAsia"/>
        </w:rPr>
        <w:t xml:space="preserve">　</w:t>
      </w:r>
      <w:r w:rsidRPr="001657BC">
        <w:rPr>
          <w:rFonts w:ascii="Times New Roman"/>
        </w:rPr>
        <w:t>図表中の文字や数式の大きさが小さくなり過ぎないように注意してください．特にキャプションの大きさ</w:t>
      </w:r>
      <w:r w:rsidRPr="001657BC">
        <w:rPr>
          <w:rFonts w:ascii="Times New Roman"/>
        </w:rPr>
        <w:t xml:space="preserve"> (9pt)</w:t>
      </w:r>
      <w:r w:rsidRPr="001657BC">
        <w:rPr>
          <w:rFonts w:ascii="Times New Roman"/>
        </w:rPr>
        <w:t>より小さくならないようにして下さい．</w:t>
      </w:r>
    </w:p>
    <w:p w14:paraId="1354D397" w14:textId="77777777" w:rsidR="00812C63" w:rsidRPr="001657BC" w:rsidRDefault="00812C63">
      <w:r w:rsidRPr="001657BC">
        <w:rPr>
          <w:rFonts w:ascii="Times New Roman"/>
        </w:rPr>
        <w:t xml:space="preserve">　長いキャプションは</w:t>
      </w:r>
      <w:r w:rsidRPr="001657BC">
        <w:rPr>
          <w:rFonts w:ascii="ＭＳ ゴシック" w:eastAsia="ＭＳ ゴシック" w:hint="eastAsia"/>
        </w:rPr>
        <w:t>表</w:t>
      </w:r>
      <w:r w:rsidRPr="001657BC">
        <w:rPr>
          <w:rFonts w:ascii="ＭＳ ゴシック" w:eastAsia="ＭＳ ゴシック"/>
        </w:rPr>
        <w:t>-1</w:t>
      </w:r>
      <w:r w:rsidRPr="001657BC">
        <w:rPr>
          <w:rFonts w:hint="eastAsia"/>
        </w:rPr>
        <w:t>のようにインデントして折り返します．英文キャプションの場合は，見出しを</w:t>
      </w:r>
      <w:r w:rsidRPr="001657BC">
        <w:rPr>
          <w:rFonts w:ascii="ＭＳ ゴシック" w:eastAsia="ＭＳ ゴシック"/>
        </w:rPr>
        <w:t>Table 1</w:t>
      </w:r>
      <w:r w:rsidRPr="001657BC">
        <w:rPr>
          <w:rFonts w:hint="eastAsia"/>
        </w:rPr>
        <w:t>や</w:t>
      </w:r>
      <w:r w:rsidRPr="001657BC">
        <w:t xml:space="preserve"> </w:t>
      </w:r>
      <w:r w:rsidRPr="001657BC">
        <w:rPr>
          <w:rFonts w:ascii="ＭＳ ゴシック" w:eastAsia="ＭＳ ゴシック"/>
        </w:rPr>
        <w:t>Fig. 2</w:t>
      </w:r>
      <w:r w:rsidRPr="001657BC">
        <w:rPr>
          <w:rFonts w:hint="eastAsia"/>
        </w:rPr>
        <w:t>として下さい．</w:t>
      </w:r>
    </w:p>
    <w:p w14:paraId="38460573" w14:textId="77777777" w:rsidR="00812C63" w:rsidRPr="001657BC" w:rsidRDefault="00812C63">
      <w:pPr>
        <w:outlineLvl w:val="0"/>
      </w:pPr>
    </w:p>
    <w:p w14:paraId="714BCC17" w14:textId="77777777" w:rsidR="00812C63" w:rsidRPr="001657BC" w:rsidRDefault="00812C63">
      <w:pPr>
        <w:outlineLvl w:val="0"/>
        <w:rPr>
          <w:rFonts w:ascii="ＭＳ ゴシック" w:eastAsia="ＭＳ ゴシック"/>
          <w:sz w:val="22"/>
        </w:rPr>
      </w:pPr>
      <w:r w:rsidRPr="001657BC">
        <w:rPr>
          <w:rFonts w:ascii="ＭＳ ゴシック" w:eastAsia="ＭＳ ゴシック" w:hint="eastAsia"/>
          <w:sz w:val="22"/>
        </w:rPr>
        <w:t>７．参考文献の引用とリスト</w:t>
      </w:r>
    </w:p>
    <w:p w14:paraId="03E17ADB" w14:textId="77777777" w:rsidR="00812C63" w:rsidRPr="001657BC" w:rsidRDefault="00812C63">
      <w:pPr>
        <w:outlineLvl w:val="0"/>
      </w:pPr>
    </w:p>
    <w:p w14:paraId="7C32D7A1" w14:textId="77777777" w:rsidR="00812C63" w:rsidRPr="001657BC" w:rsidRDefault="00812C63">
      <w:r w:rsidRPr="001657BC">
        <w:rPr>
          <w:rFonts w:hint="eastAsia"/>
        </w:rPr>
        <w:t xml:space="preserve">　参考文献は出現順に番号を振り，その引用箇所でこのように</w:t>
      </w:r>
      <w:r w:rsidRPr="001657BC">
        <w:rPr>
          <w:vertAlign w:val="superscript"/>
        </w:rPr>
        <w:t>1)</w:t>
      </w:r>
      <w:r w:rsidRPr="001657BC">
        <w:rPr>
          <w:rFonts w:hint="eastAsia"/>
          <w:vertAlign w:val="superscript"/>
        </w:rPr>
        <w:t>,2)</w:t>
      </w:r>
      <w:r w:rsidRPr="001657BC">
        <w:rPr>
          <w:rFonts w:hint="eastAsia"/>
        </w:rPr>
        <w:t>上付き右括弧付き数字で指示します．参考文献はその全てを原稿の末尾にまとめてリストとして示し，脚注にはしないで下さい．</w:t>
      </w:r>
    </w:p>
    <w:p w14:paraId="458744E8" w14:textId="77777777" w:rsidR="00812C63" w:rsidRPr="001657BC" w:rsidRDefault="00812C63"/>
    <w:p w14:paraId="716B5736" w14:textId="77777777" w:rsidR="00812C63" w:rsidRPr="001657BC" w:rsidRDefault="00812C63">
      <w:pPr>
        <w:outlineLvl w:val="0"/>
        <w:rPr>
          <w:rFonts w:ascii="ＭＳ ゴシック" w:eastAsia="ＭＳ ゴシック"/>
          <w:sz w:val="22"/>
        </w:rPr>
      </w:pPr>
      <w:r w:rsidRPr="001657BC">
        <w:rPr>
          <w:rFonts w:ascii="ＭＳ ゴシック" w:eastAsia="ＭＳ ゴシック" w:hint="eastAsia"/>
          <w:sz w:val="22"/>
        </w:rPr>
        <w:t>８．最終ページのレイアウト</w:t>
      </w:r>
    </w:p>
    <w:p w14:paraId="3DFDB824" w14:textId="77777777" w:rsidR="00812C63" w:rsidRPr="001657BC" w:rsidRDefault="00812C63">
      <w:pPr>
        <w:outlineLvl w:val="0"/>
      </w:pPr>
    </w:p>
    <w:p w14:paraId="498E0AEE" w14:textId="77777777" w:rsidR="00812C63" w:rsidRPr="001657BC" w:rsidRDefault="00812C63">
      <w:pPr>
        <w:outlineLvl w:val="0"/>
        <w:rPr>
          <w:rFonts w:ascii="Times New Roman"/>
        </w:rPr>
      </w:pPr>
      <w:r w:rsidRPr="001657BC">
        <w:rPr>
          <w:rFonts w:ascii="Times New Roman"/>
        </w:rPr>
        <w:t xml:space="preserve">　論文は</w:t>
      </w:r>
      <w:r w:rsidR="00195C9E" w:rsidRPr="001657BC">
        <w:rPr>
          <w:rFonts w:ascii="Times New Roman"/>
        </w:rPr>
        <w:t>6</w:t>
      </w:r>
      <w:r w:rsidRPr="001657BC">
        <w:rPr>
          <w:rFonts w:ascii="Times New Roman"/>
        </w:rPr>
        <w:t>ページを越えてはなりません．また，</w:t>
      </w:r>
      <w:r w:rsidR="00195C9E" w:rsidRPr="001657BC">
        <w:rPr>
          <w:rFonts w:ascii="Times New Roman"/>
        </w:rPr>
        <w:t>1</w:t>
      </w:r>
      <w:r w:rsidRPr="001657BC">
        <w:rPr>
          <w:rFonts w:ascii="Times New Roman"/>
        </w:rPr>
        <w:t>段</w:t>
      </w:r>
      <w:r w:rsidR="00195C9E" w:rsidRPr="001657BC">
        <w:rPr>
          <w:rFonts w:ascii="Times New Roman"/>
        </w:rPr>
        <w:t>目</w:t>
      </w:r>
      <w:r w:rsidRPr="001657BC">
        <w:rPr>
          <w:rFonts w:ascii="Times New Roman"/>
        </w:rPr>
        <w:t>と</w:t>
      </w:r>
      <w:r w:rsidR="00195C9E" w:rsidRPr="001657BC">
        <w:rPr>
          <w:rFonts w:ascii="Times New Roman"/>
        </w:rPr>
        <w:t>2</w:t>
      </w:r>
      <w:r w:rsidRPr="001657BC">
        <w:rPr>
          <w:rFonts w:ascii="Times New Roman"/>
        </w:rPr>
        <w:t>段</w:t>
      </w:r>
      <w:r w:rsidR="00195C9E" w:rsidRPr="001657BC">
        <w:rPr>
          <w:rFonts w:ascii="Times New Roman"/>
        </w:rPr>
        <w:t>目</w:t>
      </w:r>
      <w:r w:rsidRPr="001657BC">
        <w:rPr>
          <w:rFonts w:ascii="Times New Roman"/>
        </w:rPr>
        <w:t>の末尾の長さがほぼ揃うように調整して下さい．</w:t>
      </w:r>
    </w:p>
    <w:p w14:paraId="69461BBC" w14:textId="77777777" w:rsidR="00812C63" w:rsidRPr="001657BC" w:rsidRDefault="00812C63">
      <w:pPr>
        <w:rPr>
          <w:rFonts w:ascii="Times New Roman"/>
        </w:rPr>
      </w:pPr>
      <w:r w:rsidRPr="001657BC">
        <w:rPr>
          <w:rFonts w:ascii="Times New Roman"/>
        </w:rPr>
        <w:t xml:space="preserve">　なお，原稿受理日は原稿の締め切り日とし，参考文献リストのあとに</w:t>
      </w:r>
      <w:r w:rsidR="00195C9E" w:rsidRPr="001657BC">
        <w:rPr>
          <w:rFonts w:ascii="Times New Roman"/>
        </w:rPr>
        <w:t>1</w:t>
      </w:r>
      <w:r w:rsidRPr="001657BC">
        <w:rPr>
          <w:rFonts w:ascii="Times New Roman"/>
        </w:rPr>
        <w:t>行空けて右詰めで書いて下さい．</w:t>
      </w:r>
      <w:r w:rsidRPr="001657BC">
        <w:rPr>
          <w:rFonts w:ascii="Times New Roman"/>
        </w:rPr>
        <w:t>9pt</w:t>
      </w:r>
      <w:r w:rsidRPr="001657BC">
        <w:rPr>
          <w:rFonts w:ascii="Times New Roman"/>
        </w:rPr>
        <w:t>のゴシック体を使用して下さい．</w:t>
      </w:r>
    </w:p>
    <w:p w14:paraId="182752BC" w14:textId="77777777" w:rsidR="0020751F" w:rsidRPr="001657BC" w:rsidRDefault="0020751F">
      <w:pPr>
        <w:rPr>
          <w:rFonts w:ascii="ＭＳ ゴシック" w:eastAsia="ＭＳ ゴシック"/>
        </w:rPr>
      </w:pPr>
    </w:p>
    <w:p w14:paraId="1FDA25C0" w14:textId="77777777" w:rsidR="00812C63" w:rsidRPr="001657BC" w:rsidRDefault="00812C63">
      <w:r w:rsidRPr="001657BC">
        <w:rPr>
          <w:rFonts w:ascii="ＭＳ ゴシック" w:eastAsia="ＭＳ ゴシック" w:hint="eastAsia"/>
        </w:rPr>
        <w:t>謝辞：</w:t>
      </w:r>
      <w:r w:rsidRPr="001657BC">
        <w:rPr>
          <w:rFonts w:hint="eastAsia"/>
        </w:rPr>
        <w:t>「謝辞」は「結論」の後に置いて下さい．見出しとコロンをゴシック体で書き，その直後から文章を書き出して下さい．</w:t>
      </w:r>
    </w:p>
    <w:p w14:paraId="0EE6F684" w14:textId="77777777" w:rsidR="00812C63" w:rsidRPr="001657BC" w:rsidRDefault="00812C63"/>
    <w:p w14:paraId="4D8BEF88" w14:textId="77777777" w:rsidR="00812C63" w:rsidRPr="001657BC" w:rsidRDefault="00812C63">
      <w:pPr>
        <w:outlineLvl w:val="0"/>
        <w:rPr>
          <w:rFonts w:ascii="ＭＳ ゴシック" w:eastAsia="ＭＳ ゴシック"/>
          <w:sz w:val="22"/>
        </w:rPr>
      </w:pPr>
      <w:r w:rsidRPr="001657BC">
        <w:rPr>
          <w:rFonts w:ascii="ＭＳ ゴシック" w:eastAsia="ＭＳ ゴシック" w:hint="eastAsia"/>
          <w:sz w:val="22"/>
        </w:rPr>
        <w:t>付録　「付録」の位置</w:t>
      </w:r>
    </w:p>
    <w:p w14:paraId="0C711C7C" w14:textId="77777777" w:rsidR="00812C63" w:rsidRPr="001657BC" w:rsidRDefault="00812C63">
      <w:pPr>
        <w:outlineLvl w:val="0"/>
        <w:rPr>
          <w:rFonts w:ascii="ＭＳ ゴシック" w:eastAsia="ＭＳ ゴシック"/>
        </w:rPr>
      </w:pPr>
    </w:p>
    <w:p w14:paraId="6A5E7FFC" w14:textId="77777777" w:rsidR="00812C63" w:rsidRPr="001657BC" w:rsidRDefault="00812C63">
      <w:pPr>
        <w:outlineLvl w:val="0"/>
        <w:rPr>
          <w:rFonts w:ascii="ＭＳ ゴシック" w:eastAsia="ＭＳ ゴシック"/>
          <w:sz w:val="22"/>
        </w:rPr>
      </w:pPr>
      <w:r w:rsidRPr="001657BC">
        <w:rPr>
          <w:rFonts w:hint="eastAsia"/>
        </w:rPr>
        <w:t xml:space="preserve">　「付録」がある場合は「謝辞」と「参考文献」の間に置きます．</w:t>
      </w:r>
    </w:p>
    <w:p w14:paraId="4660D691" w14:textId="77777777" w:rsidR="00812C63" w:rsidRPr="001657BC" w:rsidRDefault="00812C63"/>
    <w:p w14:paraId="0C14415C" w14:textId="77777777" w:rsidR="00812C63" w:rsidRPr="006D3C0E" w:rsidRDefault="00812C63">
      <w:pPr>
        <w:outlineLvl w:val="0"/>
        <w:rPr>
          <w:rFonts w:ascii="ＭＳ ゴシック" w:eastAsia="ＭＳ ゴシック"/>
        </w:rPr>
      </w:pPr>
      <w:r w:rsidRPr="006D3C0E">
        <w:rPr>
          <w:rFonts w:ascii="ＭＳ ゴシック" w:eastAsia="ＭＳ ゴシック" w:hint="eastAsia"/>
        </w:rPr>
        <w:t>参考文献</w:t>
      </w:r>
    </w:p>
    <w:p w14:paraId="001C213F" w14:textId="77777777" w:rsidR="00812C63" w:rsidRPr="001657BC" w:rsidRDefault="00812C63">
      <w:pPr>
        <w:numPr>
          <w:ilvl w:val="0"/>
          <w:numId w:val="1"/>
        </w:numPr>
        <w:rPr>
          <w:rFonts w:ascii="Times New Roman" w:eastAsia="Mincho"/>
          <w:sz w:val="18"/>
        </w:rPr>
      </w:pPr>
      <w:r w:rsidRPr="001657BC">
        <w:rPr>
          <w:rFonts w:ascii="Times New Roman" w:eastAsia="Mincho"/>
          <w:sz w:val="18"/>
        </w:rPr>
        <w:t xml:space="preserve">Robinson, S. K.: Coherent motions in the turbulent boundary layer, </w:t>
      </w:r>
      <w:r w:rsidRPr="001657BC">
        <w:rPr>
          <w:rFonts w:ascii="Times New Roman" w:eastAsia="Mincho"/>
          <w:i/>
          <w:sz w:val="18"/>
        </w:rPr>
        <w:t>Ann. Rev. Fluid Mech</w:t>
      </w:r>
      <w:r w:rsidRPr="001657BC">
        <w:rPr>
          <w:rFonts w:ascii="Times New Roman" w:eastAsia="Mincho"/>
          <w:sz w:val="18"/>
        </w:rPr>
        <w:t>., Vol.23, pp.601-639, 1991.</w:t>
      </w:r>
    </w:p>
    <w:p w14:paraId="5234118D" w14:textId="77777777" w:rsidR="00812C63" w:rsidRPr="001657BC" w:rsidRDefault="00812C63">
      <w:pPr>
        <w:numPr>
          <w:ilvl w:val="0"/>
          <w:numId w:val="1"/>
        </w:numPr>
        <w:rPr>
          <w:rFonts w:ascii="Times New Roman" w:eastAsia="Mincho"/>
          <w:sz w:val="18"/>
        </w:rPr>
      </w:pPr>
      <w:r w:rsidRPr="001657BC">
        <w:rPr>
          <w:rFonts w:ascii="Times New Roman" w:eastAsia="Mincho"/>
          <w:sz w:val="18"/>
        </w:rPr>
        <w:t xml:space="preserve">Tennekes, H. and Lumley, J.L.: </w:t>
      </w:r>
      <w:r w:rsidRPr="001657BC">
        <w:rPr>
          <w:rFonts w:ascii="Times New Roman" w:eastAsia="Mincho"/>
          <w:i/>
          <w:sz w:val="18"/>
        </w:rPr>
        <w:t>A first course in turbulence</w:t>
      </w:r>
      <w:r w:rsidRPr="001657BC">
        <w:rPr>
          <w:rFonts w:ascii="Times New Roman" w:eastAsia="Mincho"/>
          <w:sz w:val="18"/>
        </w:rPr>
        <w:t>, The MIT Press, 1972.</w:t>
      </w:r>
    </w:p>
    <w:p w14:paraId="329239BF" w14:textId="77777777" w:rsidR="00812C63" w:rsidRPr="001657BC" w:rsidRDefault="00812C63">
      <w:pPr>
        <w:numPr>
          <w:ilvl w:val="0"/>
          <w:numId w:val="1"/>
        </w:numPr>
        <w:rPr>
          <w:rFonts w:ascii="Times New Roman" w:eastAsia="Mincho"/>
          <w:sz w:val="18"/>
        </w:rPr>
      </w:pPr>
      <w:r w:rsidRPr="001657BC">
        <w:rPr>
          <w:rFonts w:ascii="Times New Roman" w:eastAsia="Mincho"/>
          <w:sz w:val="18"/>
        </w:rPr>
        <w:t xml:space="preserve">Karniadakis, G.E, Orszag S.A. and Yakhot, V.:  Re-normalization group theory simulation of transitional and turbulent flow over a backward-facing step, </w:t>
      </w:r>
      <w:r w:rsidRPr="001657BC">
        <w:rPr>
          <w:rFonts w:ascii="Times New Roman" w:eastAsia="Mincho"/>
          <w:i/>
          <w:sz w:val="18"/>
        </w:rPr>
        <w:t>Large Eddy Simulation of Complex Engineering and Geophysical Flows</w:t>
      </w:r>
      <w:r w:rsidRPr="001657BC">
        <w:rPr>
          <w:rFonts w:ascii="Times New Roman" w:eastAsia="Mincho"/>
          <w:sz w:val="18"/>
        </w:rPr>
        <w:t>, Galperin, B. and Orszag, S.A. eds., Cambridge University Press, Cambridge, pp.159-177, 1993.</w:t>
      </w:r>
    </w:p>
    <w:p w14:paraId="2EBE2F5A" w14:textId="77777777" w:rsidR="00812C63" w:rsidRPr="001657BC" w:rsidRDefault="00812C63">
      <w:pPr>
        <w:numPr>
          <w:ilvl w:val="0"/>
          <w:numId w:val="1"/>
        </w:numPr>
        <w:rPr>
          <w:rFonts w:ascii="Times New Roman"/>
          <w:sz w:val="18"/>
        </w:rPr>
      </w:pPr>
      <w:r w:rsidRPr="001657BC">
        <w:rPr>
          <w:rFonts w:ascii="Times New Roman"/>
          <w:sz w:val="18"/>
        </w:rPr>
        <w:t>土木学会編</w:t>
      </w:r>
      <w:r w:rsidRPr="001657BC">
        <w:rPr>
          <w:rFonts w:ascii="Times New Roman"/>
          <w:sz w:val="18"/>
        </w:rPr>
        <w:t xml:space="preserve">: </w:t>
      </w:r>
      <w:r w:rsidRPr="001657BC">
        <w:rPr>
          <w:rFonts w:ascii="Times New Roman"/>
          <w:sz w:val="18"/>
        </w:rPr>
        <w:t>土木工学における数値解析，流体解析編，サイエンス社，</w:t>
      </w:r>
      <w:r w:rsidRPr="001657BC">
        <w:rPr>
          <w:rFonts w:ascii="Times New Roman"/>
          <w:sz w:val="18"/>
        </w:rPr>
        <w:t>1974.</w:t>
      </w:r>
    </w:p>
    <w:p w14:paraId="512B56CD" w14:textId="77777777" w:rsidR="00812C63" w:rsidRPr="001657BC" w:rsidRDefault="00812C63">
      <w:pPr>
        <w:numPr>
          <w:ilvl w:val="0"/>
          <w:numId w:val="1"/>
        </w:numPr>
        <w:rPr>
          <w:rFonts w:ascii="Times New Roman"/>
          <w:sz w:val="18"/>
        </w:rPr>
      </w:pPr>
      <w:r w:rsidRPr="001657BC">
        <w:rPr>
          <w:rFonts w:ascii="Times New Roman"/>
          <w:sz w:val="18"/>
        </w:rPr>
        <w:t>土田建次，木村　一：版下原稿スタイルフォーマットの作成について，土木学会論文集，</w:t>
      </w:r>
      <w:r w:rsidRPr="001657BC">
        <w:rPr>
          <w:rFonts w:ascii="Times New Roman"/>
          <w:sz w:val="18"/>
        </w:rPr>
        <w:t>No.333/II-99, pp.20-33, 1994.</w:t>
      </w:r>
    </w:p>
    <w:p w14:paraId="06ADDEC7" w14:textId="77777777" w:rsidR="00812C63" w:rsidRPr="001657BC" w:rsidRDefault="00812C63"/>
    <w:p w14:paraId="574825C6" w14:textId="4CB49FF6" w:rsidR="00812C63" w:rsidRPr="001657BC" w:rsidRDefault="00812C63">
      <w:pPr>
        <w:pStyle w:val="a3"/>
        <w:tabs>
          <w:tab w:val="clear" w:pos="4252"/>
          <w:tab w:val="clear" w:pos="8504"/>
        </w:tabs>
        <w:jc w:val="right"/>
        <w:rPr>
          <w:rFonts w:ascii="ＭＳ ゴシック" w:eastAsia="ＭＳ ゴシック"/>
          <w:sz w:val="18"/>
        </w:rPr>
        <w:sectPr w:rsidR="00812C63" w:rsidRPr="001657BC">
          <w:headerReference w:type="default" r:id="rId18"/>
          <w:footerReference w:type="default" r:id="rId19"/>
          <w:type w:val="continuous"/>
          <w:pgSz w:w="11906" w:h="16838" w:code="9"/>
          <w:pgMar w:top="1134" w:right="1134" w:bottom="1418" w:left="1134" w:header="720" w:footer="720" w:gutter="0"/>
          <w:cols w:num="2" w:space="340"/>
          <w:titlePg/>
          <w:docGrid w:type="linesAndChars" w:linePitch="285" w:charSpace="-3122"/>
        </w:sectPr>
      </w:pPr>
      <w:r w:rsidRPr="001657BC">
        <w:rPr>
          <w:rFonts w:ascii="ＭＳ ゴシック" w:eastAsia="ＭＳ ゴシック" w:hint="eastAsia"/>
          <w:sz w:val="18"/>
        </w:rPr>
        <w:t>（</w:t>
      </w:r>
      <w:r w:rsidR="00967792" w:rsidRPr="001657BC">
        <w:rPr>
          <w:rFonts w:ascii="ＭＳ ゴシック" w:eastAsia="ＭＳ ゴシック" w:hint="eastAsia"/>
          <w:sz w:val="18"/>
        </w:rPr>
        <w:t>202</w:t>
      </w:r>
      <w:r w:rsidR="00DB1FCE">
        <w:rPr>
          <w:rFonts w:ascii="ＭＳ ゴシック" w:eastAsia="ＭＳ ゴシック" w:hint="eastAsia"/>
          <w:sz w:val="18"/>
        </w:rPr>
        <w:t>5</w:t>
      </w:r>
      <w:r w:rsidRPr="001657BC">
        <w:rPr>
          <w:rFonts w:ascii="ＭＳ ゴシック" w:eastAsia="ＭＳ ゴシック" w:hint="eastAsia"/>
          <w:sz w:val="18"/>
        </w:rPr>
        <w:t>.</w:t>
      </w:r>
      <w:r w:rsidR="005A35FF">
        <w:rPr>
          <w:rFonts w:ascii="ＭＳ ゴシック" w:eastAsia="ＭＳ ゴシック"/>
          <w:sz w:val="18"/>
        </w:rPr>
        <w:t>4</w:t>
      </w:r>
      <w:r w:rsidRPr="001657BC">
        <w:rPr>
          <w:rFonts w:ascii="ＭＳ ゴシック" w:eastAsia="ＭＳ ゴシック" w:hint="eastAsia"/>
          <w:sz w:val="18"/>
        </w:rPr>
        <w:t>.</w:t>
      </w:r>
      <w:r w:rsidR="008877BA">
        <w:rPr>
          <w:rFonts w:ascii="ＭＳ ゴシック" w:eastAsia="ＭＳ ゴシック"/>
          <w:sz w:val="18"/>
        </w:rPr>
        <w:t>3</w:t>
      </w:r>
      <w:r w:rsidRPr="001657BC">
        <w:rPr>
          <w:rFonts w:ascii="ＭＳ ゴシック" w:eastAsia="ＭＳ ゴシック" w:hint="eastAsia"/>
          <w:sz w:val="18"/>
        </w:rPr>
        <w:t>受付）</w:t>
      </w:r>
    </w:p>
    <w:p w14:paraId="05DE0097" w14:textId="77777777" w:rsidR="00812C63" w:rsidRPr="001657BC" w:rsidRDefault="00812C63"/>
    <w:sectPr w:rsidR="00812C63" w:rsidRPr="001657BC">
      <w:type w:val="continuous"/>
      <w:pgSz w:w="11906" w:h="16838" w:code="9"/>
      <w:pgMar w:top="1134" w:right="1134" w:bottom="1418" w:left="1134" w:header="720" w:footer="720" w:gutter="0"/>
      <w:cols w:space="34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4DE72" w14:textId="77777777" w:rsidR="003C6126" w:rsidRDefault="003C6126">
      <w:r>
        <w:separator/>
      </w:r>
    </w:p>
  </w:endnote>
  <w:endnote w:type="continuationSeparator" w:id="0">
    <w:p w14:paraId="1F580E8D" w14:textId="77777777" w:rsidR="003C6126" w:rsidRDefault="003C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1A955" w14:textId="77777777" w:rsidR="00812C63" w:rsidRDefault="00812C63">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3ED9E038" w14:textId="77777777" w:rsidR="00812C63" w:rsidRDefault="00812C6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83A77" w14:textId="77777777" w:rsidR="00812C63" w:rsidRDefault="00812C63">
    <w:pPr>
      <w:pStyle w:val="a3"/>
      <w:framePr w:wrap="around" w:vAnchor="text" w:hAnchor="margin" w:xAlign="center" w:y="1"/>
      <w:rPr>
        <w:rStyle w:val="a8"/>
        <w:rFonts w:ascii="Times New Roman"/>
        <w:sz w:val="18"/>
      </w:rPr>
    </w:pPr>
    <w:r>
      <w:rPr>
        <w:rStyle w:val="a8"/>
        <w:rFonts w:ascii="Times New Roman"/>
        <w:sz w:val="18"/>
      </w:rPr>
      <w:fldChar w:fldCharType="begin"/>
    </w:r>
    <w:r>
      <w:rPr>
        <w:rStyle w:val="a8"/>
        <w:rFonts w:ascii="Times New Roman"/>
        <w:sz w:val="18"/>
      </w:rPr>
      <w:instrText xml:space="preserve">PAGE  </w:instrText>
    </w:r>
    <w:r>
      <w:rPr>
        <w:rStyle w:val="a8"/>
        <w:rFonts w:ascii="Times New Roman"/>
        <w:sz w:val="18"/>
      </w:rPr>
      <w:fldChar w:fldCharType="separate"/>
    </w:r>
    <w:r>
      <w:rPr>
        <w:rStyle w:val="a8"/>
        <w:rFonts w:ascii="Times New Roman"/>
        <w:noProof/>
        <w:sz w:val="18"/>
      </w:rPr>
      <w:t>2</w:t>
    </w:r>
    <w:r>
      <w:rPr>
        <w:rStyle w:val="a8"/>
        <w:rFonts w:ascii="Times New Roman"/>
        <w:sz w:val="18"/>
      </w:rPr>
      <w:fldChar w:fldCharType="end"/>
    </w:r>
  </w:p>
  <w:p w14:paraId="3B57EBC7" w14:textId="77777777" w:rsidR="00812C63" w:rsidRDefault="00812C63">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304ED" w14:textId="77777777" w:rsidR="00812C63" w:rsidRDefault="00812C63">
    <w:pPr>
      <w:pStyle w:val="a3"/>
      <w:jc w:val="center"/>
      <w:rPr>
        <w:rFonts w:ascii="Times New Roman"/>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E2EBB" w14:textId="77777777" w:rsidR="00812C63" w:rsidRDefault="00812C6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B214A" w14:textId="77777777" w:rsidR="003C6126" w:rsidRDefault="003C6126">
      <w:r>
        <w:separator/>
      </w:r>
    </w:p>
  </w:footnote>
  <w:footnote w:type="continuationSeparator" w:id="0">
    <w:p w14:paraId="20F47E86" w14:textId="77777777" w:rsidR="003C6126" w:rsidRDefault="003C6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E138F" w14:textId="5220BF7C" w:rsidR="00812C63" w:rsidRDefault="00812C63">
    <w:pPr>
      <w:pStyle w:val="a4"/>
      <w:jc w:val="right"/>
      <w:rPr>
        <w:sz w:val="18"/>
      </w:rPr>
    </w:pPr>
    <w:r>
      <w:rPr>
        <w:rFonts w:ascii="ＭＳ ゴシック" w:eastAsia="ＭＳ ゴシック" w:hint="eastAsia"/>
        <w:sz w:val="22"/>
      </w:rPr>
      <w:t>論文</w:t>
    </w:r>
    <w:r>
      <w:rPr>
        <w:rFonts w:hint="eastAsia"/>
        <w:sz w:val="18"/>
      </w:rPr>
      <w:t xml:space="preserve">　　　　　　　　　　　　　　　　　　　　　　　　　　　　　　　　　　　</w:t>
    </w:r>
    <w:r>
      <w:rPr>
        <w:rFonts w:hint="eastAsia"/>
        <w:position w:val="6"/>
        <w:sz w:val="18"/>
      </w:rPr>
      <w:t>河川技術論文集,第</w:t>
    </w:r>
    <w:r w:rsidR="005A35FF">
      <w:rPr>
        <w:position w:val="6"/>
        <w:sz w:val="18"/>
      </w:rPr>
      <w:t>3</w:t>
    </w:r>
    <w:r w:rsidR="00DB1FCE">
      <w:rPr>
        <w:rFonts w:hint="eastAsia"/>
        <w:position w:val="6"/>
        <w:sz w:val="18"/>
      </w:rPr>
      <w:t>1</w:t>
    </w:r>
    <w:r>
      <w:rPr>
        <w:rFonts w:hint="eastAsia"/>
        <w:position w:val="6"/>
        <w:sz w:val="18"/>
      </w:rPr>
      <w:t>巻,20</w:t>
    </w:r>
    <w:r w:rsidR="00E27F2C">
      <w:rPr>
        <w:position w:val="6"/>
        <w:sz w:val="18"/>
      </w:rPr>
      <w:t>2</w:t>
    </w:r>
    <w:r w:rsidR="00DB1FCE">
      <w:rPr>
        <w:rFonts w:hint="eastAsia"/>
        <w:position w:val="6"/>
        <w:sz w:val="18"/>
      </w:rPr>
      <w:t>5</w:t>
    </w:r>
    <w:r>
      <w:rPr>
        <w:rFonts w:hint="eastAsia"/>
        <w:position w:val="6"/>
        <w:sz w:val="18"/>
      </w:rPr>
      <w:t>年</w:t>
    </w:r>
    <w:r w:rsidR="0083582E">
      <w:rPr>
        <w:rFonts w:hint="eastAsia"/>
        <w:position w:val="6"/>
        <w:sz w:val="18"/>
      </w:rPr>
      <w:t>6</w:t>
    </w:r>
    <w:r>
      <w:rPr>
        <w:rFonts w:hint="eastAsia"/>
        <w:position w:val="6"/>
        <w:sz w:val="18"/>
      </w:rPr>
      <w:t>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79DF4" w14:textId="77777777" w:rsidR="00812C63" w:rsidRDefault="00812C6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C2765"/>
    <w:multiLevelType w:val="singleLevel"/>
    <w:tmpl w:val="1D7EDA04"/>
    <w:lvl w:ilvl="0">
      <w:start w:val="1"/>
      <w:numFmt w:val="decimalFullWidth"/>
      <w:lvlText w:val="%1．"/>
      <w:lvlJc w:val="left"/>
      <w:pPr>
        <w:tabs>
          <w:tab w:val="num" w:pos="420"/>
        </w:tabs>
        <w:ind w:left="420" w:hanging="420"/>
      </w:pPr>
      <w:rPr>
        <w:rFonts w:hint="eastAsia"/>
      </w:rPr>
    </w:lvl>
  </w:abstractNum>
  <w:abstractNum w:abstractNumId="1" w15:restartNumberingAfterBreak="0">
    <w:nsid w:val="1D0F71C0"/>
    <w:multiLevelType w:val="singleLevel"/>
    <w:tmpl w:val="D1AAF5DE"/>
    <w:lvl w:ilvl="0">
      <w:start w:val="1"/>
      <w:numFmt w:val="lowerLetter"/>
      <w:lvlText w:val="(%1)"/>
      <w:lvlJc w:val="left"/>
      <w:pPr>
        <w:tabs>
          <w:tab w:val="num" w:pos="390"/>
        </w:tabs>
        <w:ind w:left="390" w:hanging="390"/>
      </w:pPr>
      <w:rPr>
        <w:rFonts w:ascii="Times New Roman" w:hAnsi="Times New Roman" w:cs="Times New Roman" w:hint="default"/>
      </w:rPr>
    </w:lvl>
  </w:abstractNum>
  <w:abstractNum w:abstractNumId="2" w15:restartNumberingAfterBreak="0">
    <w:nsid w:val="1E711381"/>
    <w:multiLevelType w:val="singleLevel"/>
    <w:tmpl w:val="CA38681E"/>
    <w:lvl w:ilvl="0">
      <w:start w:val="1"/>
      <w:numFmt w:val="decimal"/>
      <w:lvlText w:val="%1)"/>
      <w:lvlJc w:val="left"/>
      <w:pPr>
        <w:tabs>
          <w:tab w:val="num" w:pos="195"/>
        </w:tabs>
        <w:ind w:left="195" w:hanging="195"/>
      </w:pPr>
      <w:rPr>
        <w:rFonts w:hint="default"/>
      </w:rPr>
    </w:lvl>
  </w:abstractNum>
  <w:num w:numId="1" w16cid:durableId="238294068">
    <w:abstractNumId w:val="2"/>
  </w:num>
  <w:num w:numId="2" w16cid:durableId="1118765100">
    <w:abstractNumId w:val="1"/>
  </w:num>
  <w:num w:numId="3" w16cid:durableId="963121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51"/>
  <w:hyphenationZone w:val="0"/>
  <w:doNotHyphenateCaps/>
  <w:drawingGridHorizontalSpacing w:val="92"/>
  <w:drawingGridVerticalSpacing w:val="285"/>
  <w:displayHorizontalDrawingGridEvery w:val="0"/>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E91"/>
    <w:rsid w:val="000455B3"/>
    <w:rsid w:val="000D4B56"/>
    <w:rsid w:val="000F32DD"/>
    <w:rsid w:val="00103D6F"/>
    <w:rsid w:val="001657BC"/>
    <w:rsid w:val="00195C9E"/>
    <w:rsid w:val="0020751F"/>
    <w:rsid w:val="0023444E"/>
    <w:rsid w:val="00264C51"/>
    <w:rsid w:val="002A7697"/>
    <w:rsid w:val="002E0B76"/>
    <w:rsid w:val="00326554"/>
    <w:rsid w:val="0037269D"/>
    <w:rsid w:val="003750A6"/>
    <w:rsid w:val="003824D6"/>
    <w:rsid w:val="00387B46"/>
    <w:rsid w:val="003A5E60"/>
    <w:rsid w:val="003C6126"/>
    <w:rsid w:val="003E2BC8"/>
    <w:rsid w:val="00424ACD"/>
    <w:rsid w:val="00485006"/>
    <w:rsid w:val="00496804"/>
    <w:rsid w:val="004F23D0"/>
    <w:rsid w:val="00537304"/>
    <w:rsid w:val="005A33ED"/>
    <w:rsid w:val="005A35FF"/>
    <w:rsid w:val="005C39BF"/>
    <w:rsid w:val="005D338C"/>
    <w:rsid w:val="005D3E55"/>
    <w:rsid w:val="005E0ABD"/>
    <w:rsid w:val="006400D9"/>
    <w:rsid w:val="00664BAA"/>
    <w:rsid w:val="006D3C0E"/>
    <w:rsid w:val="006E3E91"/>
    <w:rsid w:val="00721316"/>
    <w:rsid w:val="00767CB5"/>
    <w:rsid w:val="007707F5"/>
    <w:rsid w:val="007753FB"/>
    <w:rsid w:val="00776DA1"/>
    <w:rsid w:val="007A6BE7"/>
    <w:rsid w:val="007E37C1"/>
    <w:rsid w:val="00812C63"/>
    <w:rsid w:val="0083582E"/>
    <w:rsid w:val="0084769B"/>
    <w:rsid w:val="008877BA"/>
    <w:rsid w:val="00896F84"/>
    <w:rsid w:val="00905BA4"/>
    <w:rsid w:val="00923105"/>
    <w:rsid w:val="00967792"/>
    <w:rsid w:val="00970C93"/>
    <w:rsid w:val="009965B0"/>
    <w:rsid w:val="009D3671"/>
    <w:rsid w:val="009D3E25"/>
    <w:rsid w:val="009D7E5E"/>
    <w:rsid w:val="009E6970"/>
    <w:rsid w:val="00A1119E"/>
    <w:rsid w:val="00A40EA6"/>
    <w:rsid w:val="00AD3A58"/>
    <w:rsid w:val="00AF0554"/>
    <w:rsid w:val="00B65769"/>
    <w:rsid w:val="00C20B09"/>
    <w:rsid w:val="00C21D1E"/>
    <w:rsid w:val="00C5167F"/>
    <w:rsid w:val="00C72158"/>
    <w:rsid w:val="00C92F5D"/>
    <w:rsid w:val="00CA2B0D"/>
    <w:rsid w:val="00CE7571"/>
    <w:rsid w:val="00D06C1C"/>
    <w:rsid w:val="00D26503"/>
    <w:rsid w:val="00DB1FCE"/>
    <w:rsid w:val="00DB574E"/>
    <w:rsid w:val="00DC41AF"/>
    <w:rsid w:val="00E169E1"/>
    <w:rsid w:val="00E27F2C"/>
    <w:rsid w:val="00E40517"/>
    <w:rsid w:val="00EC068B"/>
    <w:rsid w:val="00EC3ED5"/>
    <w:rsid w:val="00F12E8B"/>
    <w:rsid w:val="00F33235"/>
    <w:rsid w:val="00F554A7"/>
    <w:rsid w:val="00F62FF8"/>
    <w:rsid w:val="00FA3409"/>
    <w:rsid w:val="00FB0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D214C36"/>
  <w15:chartTrackingRefBased/>
  <w15:docId w15:val="{AB77A5E9-9330-4DC8-A6B6-D275A5D4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line="240" w:lineRule="atLeast"/>
      <w:jc w:val="both"/>
    </w:pPr>
    <w:rPr>
      <w:rFonts w:ascii="ＭＳ 明朝" w:hAnsi="Times New Roman"/>
    </w:rPr>
  </w:style>
  <w:style w:type="paragraph" w:styleId="1">
    <w:name w:val="heading 1"/>
    <w:basedOn w:val="a"/>
    <w:next w:val="a"/>
    <w:qFormat/>
    <w:pPr>
      <w:keepNext/>
      <w:outlineLvl w:val="0"/>
    </w:pPr>
    <w:rPr>
      <w:rFonts w:ascii="ｺﾞｼｯｸ" w:eastAsia="ｺﾞｼｯｸ"/>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pPr>
  </w:style>
  <w:style w:type="paragraph" w:styleId="a4">
    <w:name w:val="header"/>
    <w:basedOn w:val="a"/>
    <w:semiHidden/>
    <w:pPr>
      <w:tabs>
        <w:tab w:val="center" w:pos="4252"/>
        <w:tab w:val="right" w:pos="8504"/>
      </w:tabs>
    </w:pPr>
  </w:style>
  <w:style w:type="paragraph" w:styleId="a5">
    <w:name w:val="Body Text Indent"/>
    <w:basedOn w:val="a"/>
    <w:semiHidden/>
    <w:pPr>
      <w:framePr w:hSpace="142" w:wrap="auto" w:vAnchor="text" w:hAnchor="page" w:x="6693" w:y="107"/>
      <w:ind w:left="505" w:hanging="505"/>
      <w:jc w:val="center"/>
    </w:pPr>
    <w:rPr>
      <w:rFonts w:ascii="Times New Roman" w:eastAsia="Mincho"/>
    </w:rPr>
  </w:style>
  <w:style w:type="paragraph" w:styleId="a6">
    <w:name w:val="Document Map"/>
    <w:basedOn w:val="a"/>
    <w:semiHidden/>
    <w:pPr>
      <w:shd w:val="clear" w:color="auto" w:fill="000080"/>
    </w:pPr>
    <w:rPr>
      <w:rFonts w:ascii="Arial" w:eastAsia="ＭＳ ゴシック" w:hAnsi="Arial"/>
    </w:rPr>
  </w:style>
  <w:style w:type="paragraph" w:styleId="a7">
    <w:name w:val="Block Text"/>
    <w:basedOn w:val="a"/>
    <w:semiHidden/>
    <w:pPr>
      <w:ind w:left="567" w:right="567"/>
    </w:pPr>
    <w:rPr>
      <w:rFonts w:ascii="Times New Roman" w:eastAsia="Mincho"/>
    </w:rPr>
  </w:style>
  <w:style w:type="character" w:styleId="a8">
    <w:name w:val="page number"/>
    <w:basedOn w:val="a0"/>
    <w:semiHidden/>
  </w:style>
  <w:style w:type="character" w:styleId="a9">
    <w:name w:val="line number"/>
    <w:basedOn w:val="a0"/>
    <w:semiHidden/>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hAnsi="Courier New"/>
    </w:rPr>
  </w:style>
  <w:style w:type="paragraph" w:styleId="aa">
    <w:name w:val="Revision"/>
    <w:hidden/>
    <w:uiPriority w:val="99"/>
    <w:semiHidden/>
    <w:rsid w:val="009965B0"/>
    <w:rPr>
      <w:rFonts w:ascii="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footer" Target="footer3.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213675213675213"/>
          <c:y val="0.10628019323671498"/>
          <c:w val="0.68803418803418803"/>
          <c:h val="0.58454106280193241"/>
        </c:manualLayout>
      </c:layout>
      <c:lineChart>
        <c:grouping val="standard"/>
        <c:varyColors val="0"/>
        <c:ser>
          <c:idx val="0"/>
          <c:order val="0"/>
          <c:tx>
            <c:strRef>
              <c:f>Sheet1!$B$1</c:f>
              <c:strCache>
                <c:ptCount val="1"/>
              </c:strCache>
            </c:strRef>
          </c:tx>
          <c:spPr>
            <a:ln w="11311">
              <a:solidFill>
                <a:srgbClr val="000000"/>
              </a:solidFill>
              <a:prstDash val="solid"/>
            </a:ln>
          </c:spPr>
          <c:marker>
            <c:symbol val="square"/>
            <c:size val="4"/>
            <c:spPr>
              <a:solidFill>
                <a:srgbClr val="FF0000"/>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Sheet1!$B$2:$B$8</c:f>
              <c:numCache>
                <c:formatCode>General</c:formatCode>
                <c:ptCount val="7"/>
              </c:numCache>
            </c:numRef>
          </c:val>
          <c:smooth val="0"/>
          <c:extLst>
            <c:ext xmlns:c16="http://schemas.microsoft.com/office/drawing/2014/chart" uri="{C3380CC4-5D6E-409C-BE32-E72D297353CC}">
              <c16:uniqueId val="{00000000-B13F-439B-8412-F9DA86429E3C}"/>
            </c:ext>
          </c:extLst>
        </c:ser>
        <c:ser>
          <c:idx val="1"/>
          <c:order val="1"/>
          <c:tx>
            <c:strRef>
              <c:f>Sheet1!$C$1</c:f>
              <c:strCache>
                <c:ptCount val="1"/>
                <c:pt idx="0">
                  <c:v>Case I</c:v>
                </c:pt>
              </c:strCache>
            </c:strRef>
          </c:tx>
          <c:spPr>
            <a:ln w="11311">
              <a:solidFill>
                <a:srgbClr val="000000"/>
              </a:solidFill>
              <a:prstDash val="solid"/>
            </a:ln>
          </c:spPr>
          <c:marker>
            <c:symbol val="circle"/>
            <c:size val="4"/>
            <c:spPr>
              <a:solidFill>
                <a:srgbClr val="000000"/>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Sheet1!$C$2:$C$8</c:f>
              <c:numCache>
                <c:formatCode>g/"標""準"</c:formatCode>
                <c:ptCount val="7"/>
                <c:pt idx="1">
                  <c:v>1.2</c:v>
                </c:pt>
                <c:pt idx="2">
                  <c:v>1.9</c:v>
                </c:pt>
                <c:pt idx="3">
                  <c:v>2.6</c:v>
                </c:pt>
                <c:pt idx="4">
                  <c:v>3.7</c:v>
                </c:pt>
                <c:pt idx="5">
                  <c:v>5.6</c:v>
                </c:pt>
              </c:numCache>
            </c:numRef>
          </c:val>
          <c:smooth val="0"/>
          <c:extLst>
            <c:ext xmlns:c16="http://schemas.microsoft.com/office/drawing/2014/chart" uri="{C3380CC4-5D6E-409C-BE32-E72D297353CC}">
              <c16:uniqueId val="{00000001-B13F-439B-8412-F9DA86429E3C}"/>
            </c:ext>
          </c:extLst>
        </c:ser>
        <c:ser>
          <c:idx val="2"/>
          <c:order val="2"/>
          <c:tx>
            <c:strRef>
              <c:f>Sheet1!$D$1</c:f>
              <c:strCache>
                <c:ptCount val="1"/>
                <c:pt idx="0">
                  <c:v>Case III</c:v>
                </c:pt>
              </c:strCache>
            </c:strRef>
          </c:tx>
          <c:spPr>
            <a:ln w="11311">
              <a:solidFill>
                <a:srgbClr val="000000"/>
              </a:solidFill>
              <a:prstDash val="solid"/>
            </a:ln>
          </c:spPr>
          <c:marker>
            <c:symbol val="square"/>
            <c:size val="4"/>
            <c:spPr>
              <a:solidFill>
                <a:srgbClr val="FFFFFF"/>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Sheet1!$D$2:$D$8</c:f>
              <c:numCache>
                <c:formatCode>g/"標""準"</c:formatCode>
                <c:ptCount val="7"/>
                <c:pt idx="1">
                  <c:v>3.4</c:v>
                </c:pt>
                <c:pt idx="2">
                  <c:v>5.7</c:v>
                </c:pt>
                <c:pt idx="3">
                  <c:v>8.9</c:v>
                </c:pt>
                <c:pt idx="4">
                  <c:v>12.7</c:v>
                </c:pt>
                <c:pt idx="5">
                  <c:v>20.3</c:v>
                </c:pt>
              </c:numCache>
            </c:numRef>
          </c:val>
          <c:smooth val="0"/>
          <c:extLst>
            <c:ext xmlns:c16="http://schemas.microsoft.com/office/drawing/2014/chart" uri="{C3380CC4-5D6E-409C-BE32-E72D297353CC}">
              <c16:uniqueId val="{00000002-B13F-439B-8412-F9DA86429E3C}"/>
            </c:ext>
          </c:extLst>
        </c:ser>
        <c:ser>
          <c:idx val="3"/>
          <c:order val="3"/>
          <c:tx>
            <c:strRef>
              <c:f>Sheet1!$E$1</c:f>
              <c:strCache>
                <c:ptCount val="1"/>
              </c:strCache>
            </c:strRef>
          </c:tx>
          <c:spPr>
            <a:ln w="11311">
              <a:solidFill>
                <a:srgbClr val="000000"/>
              </a:solidFill>
              <a:prstDash val="solid"/>
            </a:ln>
          </c:spPr>
          <c:marker>
            <c:symbol val="square"/>
            <c:size val="4"/>
            <c:spPr>
              <a:solidFill>
                <a:srgbClr val="FFFF00"/>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B13F-439B-8412-F9DA86429E3C}"/>
            </c:ext>
          </c:extLst>
        </c:ser>
        <c:dLbls>
          <c:showLegendKey val="0"/>
          <c:showVal val="0"/>
          <c:showCatName val="0"/>
          <c:showSerName val="0"/>
          <c:showPercent val="0"/>
          <c:showBubbleSize val="0"/>
        </c:dLbls>
        <c:marker val="1"/>
        <c:smooth val="0"/>
        <c:axId val="783953759"/>
        <c:axId val="1"/>
      </c:lineChart>
      <c:catAx>
        <c:axId val="783953759"/>
        <c:scaling>
          <c:orientation val="minMax"/>
        </c:scaling>
        <c:delete val="0"/>
        <c:axPos val="b"/>
        <c:title>
          <c:tx>
            <c:rich>
              <a:bodyPr/>
              <a:lstStyle/>
              <a:p>
                <a:pPr>
                  <a:defRPr sz="891" b="0" i="0" u="none" strike="noStrike" baseline="0">
                    <a:solidFill>
                      <a:srgbClr val="000000"/>
                    </a:solidFill>
                    <a:latin typeface="ＭＳ Ｐ明朝"/>
                    <a:ea typeface="ＭＳ Ｐ明朝"/>
                    <a:cs typeface="ＭＳ Ｐ明朝"/>
                  </a:defRPr>
                </a:pPr>
                <a:r>
                  <a:rPr lang="ja-JP" altLang="en-US"/>
                  <a:t>水深</a:t>
                </a:r>
                <a:r>
                  <a:rPr lang="en-US" altLang="ja-JP"/>
                  <a:t>(m)</a:t>
                </a:r>
              </a:p>
            </c:rich>
          </c:tx>
          <c:layout>
            <c:manualLayout>
              <c:xMode val="edge"/>
              <c:yMode val="edge"/>
              <c:x val="0.47435897435897434"/>
              <c:y val="0.84541062801932365"/>
            </c:manualLayout>
          </c:layout>
          <c:overlay val="0"/>
          <c:spPr>
            <a:noFill/>
            <a:ln w="22622">
              <a:noFill/>
            </a:ln>
          </c:spPr>
        </c:title>
        <c:numFmt formatCode="g/&quot;標&quot;&quot;準&quot;" sourceLinked="1"/>
        <c:majorTickMark val="in"/>
        <c:minorTickMark val="in"/>
        <c:tickLblPos val="nextTo"/>
        <c:spPr>
          <a:ln w="2828">
            <a:solidFill>
              <a:srgbClr val="000000"/>
            </a:solidFill>
            <a:prstDash val="solid"/>
          </a:ln>
        </c:spPr>
        <c:txPr>
          <a:bodyPr rot="0" vert="horz"/>
          <a:lstStyle/>
          <a:p>
            <a:pPr>
              <a:defRPr sz="891" b="0" i="0" u="none" strike="noStrike" baseline="0">
                <a:solidFill>
                  <a:srgbClr val="000000"/>
                </a:solidFill>
                <a:latin typeface="Times New Roman"/>
                <a:ea typeface="Times New Roman"/>
                <a:cs typeface="Times New Roman"/>
              </a:defRPr>
            </a:pPr>
            <a:endParaRPr lang="ja-JP"/>
          </a:p>
        </c:txPr>
        <c:crossAx val="1"/>
        <c:crosses val="autoZero"/>
        <c:auto val="0"/>
        <c:lblAlgn val="ctr"/>
        <c:lblOffset val="100"/>
        <c:tickLblSkip val="2"/>
        <c:tickMarkSkip val="2"/>
        <c:noMultiLvlLbl val="0"/>
      </c:catAx>
      <c:valAx>
        <c:axId val="1"/>
        <c:scaling>
          <c:orientation val="minMax"/>
          <c:max val="25"/>
        </c:scaling>
        <c:delete val="0"/>
        <c:axPos val="l"/>
        <c:title>
          <c:tx>
            <c:rich>
              <a:bodyPr/>
              <a:lstStyle/>
              <a:p>
                <a:pPr>
                  <a:defRPr sz="891" b="0" i="0" u="none" strike="noStrike" baseline="0">
                    <a:solidFill>
                      <a:srgbClr val="000000"/>
                    </a:solidFill>
                    <a:latin typeface="ＭＳ Ｐ明朝"/>
                    <a:ea typeface="ＭＳ Ｐ明朝"/>
                    <a:cs typeface="ＭＳ Ｐ明朝"/>
                  </a:defRPr>
                </a:pPr>
                <a:r>
                  <a:rPr lang="ja-JP" altLang="en-US" sz="802" b="0" i="0" u="none" strike="noStrike" baseline="0">
                    <a:solidFill>
                      <a:srgbClr val="000000"/>
                    </a:solidFill>
                    <a:latin typeface="ＭＳ Ｐゴシック"/>
                    <a:ea typeface="ＭＳ Ｐゴシック"/>
                  </a:rPr>
                  <a:t>流量（ｍ３／ｓ）　　</a:t>
                </a:r>
              </a:p>
            </c:rich>
          </c:tx>
          <c:layout>
            <c:manualLayout>
              <c:xMode val="edge"/>
              <c:yMode val="edge"/>
              <c:x val="5.5555555555555552E-2"/>
              <c:y val="0.20289855072463769"/>
            </c:manualLayout>
          </c:layout>
          <c:overlay val="0"/>
          <c:spPr>
            <a:noFill/>
            <a:ln w="22622">
              <a:noFill/>
            </a:ln>
          </c:spPr>
        </c:title>
        <c:numFmt formatCode="General" sourceLinked="1"/>
        <c:majorTickMark val="in"/>
        <c:minorTickMark val="none"/>
        <c:tickLblPos val="nextTo"/>
        <c:spPr>
          <a:ln w="2828">
            <a:solidFill>
              <a:srgbClr val="000000"/>
            </a:solidFill>
            <a:prstDash val="solid"/>
          </a:ln>
        </c:spPr>
        <c:txPr>
          <a:bodyPr rot="0" vert="horz"/>
          <a:lstStyle/>
          <a:p>
            <a:pPr>
              <a:defRPr sz="891" b="0" i="0" u="none" strike="noStrike" baseline="0">
                <a:solidFill>
                  <a:srgbClr val="000000"/>
                </a:solidFill>
                <a:latin typeface="Times New Roman"/>
                <a:ea typeface="Times New Roman"/>
                <a:cs typeface="Times New Roman"/>
              </a:defRPr>
            </a:pPr>
            <a:endParaRPr lang="ja-JP"/>
          </a:p>
        </c:txPr>
        <c:crossAx val="783953759"/>
        <c:crosses val="autoZero"/>
        <c:crossBetween val="midCat"/>
        <c:majorUnit val="5"/>
        <c:minorUnit val="5"/>
      </c:valAx>
      <c:spPr>
        <a:noFill/>
        <a:ln w="22622">
          <a:noFill/>
        </a:ln>
      </c:spPr>
    </c:plotArea>
    <c:plotVisOnly val="1"/>
    <c:dispBlanksAs val="gap"/>
    <c:showDLblsOverMax val="0"/>
  </c:chart>
  <c:spPr>
    <a:noFill/>
    <a:ln>
      <a:noFill/>
    </a:ln>
  </c:spPr>
  <c:txPr>
    <a:bodyPr/>
    <a:lstStyle/>
    <a:p>
      <a:pPr>
        <a:defRPr sz="935"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2848</Words>
  <Characters>1261</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土木学会論文集の完全版下投稿用</vt:lpstr>
      <vt:lpstr>土木学会論文集の完全版下投稿用</vt:lpstr>
    </vt:vector>
  </TitlesOfParts>
  <Company>東京大学</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土木学会論文集の完全版下投稿用</dc:title>
  <dc:subject/>
  <dc:creator>木村</dc:creator>
  <cp:keywords/>
  <cp:lastModifiedBy>竹村吉晴</cp:lastModifiedBy>
  <cp:revision>6</cp:revision>
  <cp:lastPrinted>1998-07-30T13:50:00Z</cp:lastPrinted>
  <dcterms:created xsi:type="dcterms:W3CDTF">2023-03-13T00:42:00Z</dcterms:created>
  <dcterms:modified xsi:type="dcterms:W3CDTF">2025-02-17T05:24:00Z</dcterms:modified>
</cp:coreProperties>
</file>