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D9F6" w14:textId="77777777" w:rsidR="00750541" w:rsidRDefault="00750541" w:rsidP="003252BD">
      <w:pPr>
        <w:ind w:left="2320" w:hangingChars="1105" w:hanging="2320"/>
        <w:rPr>
          <w:rFonts w:ascii="ＭＳ ゴシック" w:eastAsia="ＭＳ ゴシック" w:hAnsi="ＭＳ ゴシック"/>
        </w:rPr>
      </w:pPr>
    </w:p>
    <w:p w14:paraId="0B5E0F4B" w14:textId="71F367BE" w:rsidR="0001068E" w:rsidRDefault="007F171F" w:rsidP="003252BD">
      <w:pPr>
        <w:ind w:left="2320" w:hangingChars="1105" w:hanging="2320"/>
        <w:rPr>
          <w:rFonts w:ascii="ＭＳ ゴシック" w:eastAsia="ＭＳ ゴシック" w:hAnsi="ＭＳ ゴシック"/>
        </w:rPr>
      </w:pPr>
      <w:r w:rsidRPr="00430DEE">
        <w:rPr>
          <w:rFonts w:ascii="ＭＳ ゴシック" w:eastAsia="ＭＳ ゴシック" w:hAnsi="ＭＳ ゴシック" w:hint="eastAsia"/>
        </w:rPr>
        <w:t>1</w:t>
      </w:r>
      <w:r w:rsidRPr="00430DEE">
        <w:rPr>
          <w:rFonts w:ascii="ＭＳ ゴシック" w:eastAsia="ＭＳ ゴシック" w:hAnsi="ＭＳ ゴシック"/>
        </w:rPr>
        <w:t>)</w:t>
      </w:r>
      <w:r w:rsidR="0001068E" w:rsidRPr="00430DEE">
        <w:rPr>
          <w:rFonts w:ascii="ＭＳ ゴシック" w:eastAsia="ＭＳ ゴシック" w:hAnsi="ＭＳ ゴシック"/>
        </w:rPr>
        <w:t>応募する課題の区分</w:t>
      </w:r>
      <w:r w:rsidR="00F827B0">
        <w:rPr>
          <w:rFonts w:ascii="ＭＳ ゴシック" w:eastAsia="ＭＳ ゴシック" w:hAnsi="ＭＳ ゴシック" w:hint="eastAsia"/>
        </w:rPr>
        <w:t>（</w:t>
      </w:r>
      <w:r w:rsidR="00A817E0">
        <w:rPr>
          <w:rFonts w:ascii="ＭＳ ゴシック" w:eastAsia="ＭＳ ゴシック" w:hAnsi="ＭＳ ゴシック" w:hint="eastAsia"/>
        </w:rPr>
        <w:t>特定テーマ候補の場合、</w:t>
      </w:r>
      <w:r w:rsidR="00F827B0">
        <w:rPr>
          <w:rFonts w:ascii="ＭＳ ゴシック" w:eastAsia="ＭＳ ゴシック" w:hAnsi="ＭＳ ゴシック" w:hint="eastAsia"/>
        </w:rPr>
        <w:t>３つまで選択</w:t>
      </w:r>
      <w:r w:rsidR="00A817E0">
        <w:rPr>
          <w:rFonts w:ascii="ＭＳ ゴシック" w:eastAsia="ＭＳ ゴシック" w:hAnsi="ＭＳ ゴシック" w:hint="eastAsia"/>
        </w:rPr>
        <w:t>可能</w:t>
      </w:r>
      <w:r w:rsidR="00F827B0">
        <w:rPr>
          <w:rFonts w:ascii="ＭＳ ゴシック" w:eastAsia="ＭＳ ゴシック" w:hAnsi="ＭＳ ゴシック" w:hint="eastAsia"/>
        </w:rPr>
        <w:t>）</w:t>
      </w:r>
      <w:r w:rsidR="0001068E" w:rsidRPr="00430DEE">
        <w:rPr>
          <w:rFonts w:ascii="ＭＳ ゴシック" w:eastAsia="ＭＳ ゴシック" w:hAnsi="ＭＳ ゴシック"/>
        </w:rPr>
        <w:t>：</w:t>
      </w:r>
    </w:p>
    <w:p w14:paraId="0B18C66C" w14:textId="709C7A83" w:rsidR="006C3477" w:rsidRDefault="00750541" w:rsidP="003252BD">
      <w:pPr>
        <w:ind w:left="2320" w:hangingChars="1105" w:hanging="2320"/>
        <w:rPr>
          <w:rFonts w:ascii="ＭＳ ゴシック" w:eastAsia="ＭＳ ゴシック" w:hAnsi="ＭＳ ゴシック"/>
        </w:rPr>
      </w:pPr>
      <w:r>
        <w:rPr>
          <w:rFonts w:ascii="ＭＳ ゴシック" w:eastAsia="ＭＳ ゴシック" w:hAnsi="ＭＳ ゴシック" w:hint="eastAsia"/>
        </w:rPr>
        <w:t xml:space="preserve">　　第一希望：特定テーマ候補「</w:t>
      </w:r>
      <w:r w:rsidR="004D1329" w:rsidRPr="004D1329">
        <w:rPr>
          <w:rFonts w:ascii="ＭＳ ゴシック" w:eastAsia="ＭＳ ゴシック" w:hAnsi="ＭＳ ゴシック"/>
        </w:rPr>
        <w:t>減災と堤防越流技術</w:t>
      </w:r>
      <w:r w:rsidR="004D1329">
        <w:rPr>
          <w:rFonts w:ascii="ＭＳ ゴシック" w:eastAsia="ＭＳ ゴシック" w:hAnsi="ＭＳ ゴシック" w:hint="eastAsia"/>
        </w:rPr>
        <w:t xml:space="preserve">　３．</w:t>
      </w:r>
      <w:r w:rsidR="004D1329" w:rsidRPr="004D1329">
        <w:rPr>
          <w:rFonts w:ascii="ＭＳ ゴシック" w:eastAsia="ＭＳ ゴシック" w:hAnsi="ＭＳ ゴシック"/>
        </w:rPr>
        <w:t>越流外力（河道水位）の平面分布と堤体の越流耐力評価、越流対策</w:t>
      </w:r>
      <w:r w:rsidR="004D1329">
        <w:rPr>
          <w:rFonts w:ascii="ＭＳ ゴシック" w:eastAsia="ＭＳ ゴシック" w:hAnsi="ＭＳ ゴシック" w:hint="eastAsia"/>
        </w:rPr>
        <w:t xml:space="preserve">　３－３</w:t>
      </w:r>
      <w:r w:rsidR="004D1329" w:rsidRPr="004D1329">
        <w:rPr>
          <w:rFonts w:ascii="ＭＳ ゴシック" w:eastAsia="ＭＳ ゴシック" w:hAnsi="ＭＳ ゴシック"/>
        </w:rPr>
        <w:t>越流破堤の力学的な解釈・評価に資する技術・知見の実態、技術開発</w:t>
      </w:r>
      <w:r>
        <w:rPr>
          <w:rFonts w:ascii="ＭＳ ゴシック" w:eastAsia="ＭＳ ゴシック" w:hAnsi="ＭＳ ゴシック" w:hint="eastAsia"/>
        </w:rPr>
        <w:t>」</w:t>
      </w:r>
    </w:p>
    <w:p w14:paraId="59EA079F" w14:textId="2B32EF4C" w:rsidR="00750541" w:rsidRDefault="00750541" w:rsidP="003252BD">
      <w:pPr>
        <w:ind w:left="2320" w:hangingChars="1105" w:hanging="2320"/>
        <w:rPr>
          <w:rFonts w:ascii="ＭＳ ゴシック" w:eastAsia="ＭＳ ゴシック" w:hAnsi="ＭＳ ゴシック"/>
        </w:rPr>
      </w:pPr>
      <w:r>
        <w:rPr>
          <w:rFonts w:ascii="ＭＳ ゴシック" w:eastAsia="ＭＳ ゴシック" w:hAnsi="ＭＳ ゴシック" w:hint="eastAsia"/>
        </w:rPr>
        <w:t xml:space="preserve">　　第二希望：特定テーマ候補「・・・」</w:t>
      </w:r>
    </w:p>
    <w:p w14:paraId="5C12F732" w14:textId="5E97B3A3" w:rsidR="00750541" w:rsidRDefault="00750541" w:rsidP="003252BD">
      <w:pPr>
        <w:ind w:left="2320" w:hangingChars="1105" w:hanging="2320"/>
        <w:rPr>
          <w:rFonts w:ascii="ＭＳ ゴシック" w:eastAsia="ＭＳ ゴシック" w:hAnsi="ＭＳ ゴシック"/>
        </w:rPr>
      </w:pPr>
      <w:r>
        <w:rPr>
          <w:rFonts w:ascii="ＭＳ ゴシック" w:eastAsia="ＭＳ ゴシック" w:hAnsi="ＭＳ ゴシック" w:hint="eastAsia"/>
        </w:rPr>
        <w:t xml:space="preserve">　　第三希望：特定テーマ候補「・・・・」</w:t>
      </w:r>
    </w:p>
    <w:p w14:paraId="7CD34C07" w14:textId="568CEEBF" w:rsidR="00750541" w:rsidRPr="00430DEE" w:rsidRDefault="00750541" w:rsidP="003252BD">
      <w:pPr>
        <w:ind w:left="2320" w:hangingChars="1105" w:hanging="2320"/>
        <w:rPr>
          <w:rFonts w:ascii="ＭＳ ゴシック" w:eastAsia="ＭＳ ゴシック" w:hAnsi="ＭＳ ゴシック"/>
        </w:rPr>
      </w:pPr>
      <w:r>
        <w:rPr>
          <w:rFonts w:ascii="ＭＳ ゴシック" w:eastAsia="ＭＳ ゴシック" w:hAnsi="ＭＳ ゴシック" w:hint="eastAsia"/>
        </w:rPr>
        <w:t xml:space="preserve">　　その他一般課題</w:t>
      </w:r>
    </w:p>
    <w:p w14:paraId="0FF17BAD" w14:textId="242A1832" w:rsidR="0001068E" w:rsidRPr="00430DEE" w:rsidRDefault="00684625" w:rsidP="003252BD">
      <w:pPr>
        <w:ind w:left="1690" w:hangingChars="805" w:hanging="1690"/>
        <w:rPr>
          <w:rFonts w:ascii="ＭＳ ゴシック" w:eastAsia="ＭＳ ゴシック" w:hAnsi="ＭＳ ゴシック"/>
        </w:rPr>
      </w:pPr>
      <w:r>
        <w:rPr>
          <w:rFonts w:ascii="ＭＳ ゴシック" w:eastAsia="ＭＳ ゴシック" w:hAnsi="ＭＳ ゴシック" w:hint="eastAsia"/>
        </w:rPr>
        <w:t>2</w:t>
      </w:r>
      <w:r w:rsidR="0001068E" w:rsidRPr="00430DEE">
        <w:rPr>
          <w:rFonts w:ascii="ＭＳ ゴシック" w:eastAsia="ＭＳ ゴシック" w:hAnsi="ＭＳ ゴシック"/>
        </w:rPr>
        <w:t>)投稿ジャンル：</w:t>
      </w:r>
      <w:r w:rsidR="00AD7CC6">
        <w:rPr>
          <w:rFonts w:ascii="ＭＳ ゴシック" w:eastAsia="ＭＳ ゴシック" w:hAnsi="ＭＳ ゴシック" w:hint="eastAsia"/>
        </w:rPr>
        <w:t>論文</w:t>
      </w:r>
      <w:r w:rsidR="00B0600E" w:rsidRPr="00B0600E">
        <w:rPr>
          <w:rFonts w:ascii="ＭＳ ゴシック" w:eastAsia="ＭＳ ゴシック" w:hAnsi="ＭＳ ゴシック"/>
        </w:rPr>
        <w:t>or</w:t>
      </w:r>
      <w:r w:rsidR="00AD7CC6">
        <w:rPr>
          <w:rFonts w:ascii="ＭＳ ゴシック" w:eastAsia="ＭＳ ゴシック" w:hAnsi="ＭＳ ゴシック" w:hint="eastAsia"/>
        </w:rPr>
        <w:t>総説</w:t>
      </w:r>
      <w:r w:rsidR="00B0600E" w:rsidRPr="00B0600E">
        <w:rPr>
          <w:rFonts w:ascii="ＭＳ ゴシック" w:eastAsia="ＭＳ ゴシック" w:hAnsi="ＭＳ ゴシック"/>
        </w:rPr>
        <w:t>or報告</w:t>
      </w:r>
    </w:p>
    <w:p w14:paraId="3E2248E1" w14:textId="63316987" w:rsidR="0001068E" w:rsidRPr="00430DEE" w:rsidRDefault="00684625" w:rsidP="003252BD">
      <w:pPr>
        <w:ind w:left="1688" w:hangingChars="804" w:hanging="1688"/>
        <w:rPr>
          <w:rFonts w:ascii="ＭＳ ゴシック" w:eastAsia="ＭＳ ゴシック" w:hAnsi="ＭＳ ゴシック"/>
        </w:rPr>
      </w:pPr>
      <w:r>
        <w:rPr>
          <w:rFonts w:ascii="ＭＳ ゴシック" w:eastAsia="ＭＳ ゴシック" w:hAnsi="ＭＳ ゴシック"/>
        </w:rPr>
        <w:t>3</w:t>
      </w:r>
      <w:r w:rsidR="0001068E" w:rsidRPr="00430DEE">
        <w:rPr>
          <w:rFonts w:ascii="ＭＳ ゴシック" w:eastAsia="ＭＳ ゴシック" w:hAnsi="ＭＳ ゴシック"/>
        </w:rPr>
        <w:t>)</w:t>
      </w:r>
      <w:r w:rsidR="0001068E" w:rsidRPr="004D1329">
        <w:rPr>
          <w:rFonts w:ascii="ＭＳ ゴシック" w:eastAsia="ＭＳ ゴシック" w:hAnsi="ＭＳ ゴシック"/>
          <w:spacing w:val="70"/>
          <w:kern w:val="0"/>
          <w:fitText w:val="1260" w:id="-1567977472"/>
        </w:rPr>
        <w:t>第一著</w:t>
      </w:r>
      <w:r w:rsidR="0001068E" w:rsidRPr="004D1329">
        <w:rPr>
          <w:rFonts w:ascii="ＭＳ ゴシック" w:eastAsia="ＭＳ ゴシック" w:hAnsi="ＭＳ ゴシック"/>
          <w:kern w:val="0"/>
          <w:fitText w:val="1260" w:id="-1567977472"/>
        </w:rPr>
        <w:t>者</w:t>
      </w:r>
      <w:r w:rsidR="0001068E" w:rsidRPr="00430DEE">
        <w:rPr>
          <w:rFonts w:ascii="ＭＳ ゴシック" w:eastAsia="ＭＳ ゴシック" w:hAnsi="ＭＳ ゴシック"/>
        </w:rPr>
        <w:t>：</w:t>
      </w:r>
      <w:r w:rsidR="00750541">
        <w:rPr>
          <w:rFonts w:ascii="ＭＳ ゴシック" w:eastAsia="ＭＳ ゴシック" w:hAnsi="ＭＳ ゴシック" w:hint="eastAsia"/>
        </w:rPr>
        <w:t>〇〇〇〇</w:t>
      </w:r>
    </w:p>
    <w:p w14:paraId="4452BFF2" w14:textId="339ACED6" w:rsidR="0001068E" w:rsidRPr="00F40C27" w:rsidRDefault="00684625" w:rsidP="00753AEB">
      <w:pPr>
        <w:ind w:left="1697" w:hangingChars="805" w:hanging="1697"/>
        <w:rPr>
          <w:rFonts w:ascii="ＭＳ ゴシック" w:eastAsia="ＭＳ ゴシック" w:hAnsi="ＭＳ ゴシック"/>
          <w:b/>
          <w:bCs/>
        </w:rPr>
      </w:pPr>
      <w:r>
        <w:rPr>
          <w:rFonts w:ascii="ＭＳ ゴシック" w:eastAsia="ＭＳ ゴシック" w:hAnsi="ＭＳ ゴシック"/>
          <w:b/>
          <w:bCs/>
        </w:rPr>
        <w:t>4</w:t>
      </w:r>
      <w:r w:rsidR="0001068E" w:rsidRPr="00F40C27">
        <w:rPr>
          <w:rFonts w:ascii="ＭＳ ゴシック" w:eastAsia="ＭＳ ゴシック" w:hAnsi="ＭＳ ゴシック"/>
          <w:b/>
          <w:bCs/>
        </w:rPr>
        <w:t>)</w:t>
      </w:r>
      <w:r w:rsidR="00CB3636">
        <w:rPr>
          <w:rFonts w:ascii="ＭＳ ゴシック" w:eastAsia="ＭＳ ゴシック" w:hAnsi="ＭＳ ゴシック" w:hint="eastAsia"/>
          <w:b/>
          <w:bCs/>
        </w:rPr>
        <w:t>論文タイトル</w:t>
      </w:r>
      <w:r w:rsidR="0001068E" w:rsidRPr="00F40C27">
        <w:rPr>
          <w:rFonts w:ascii="ＭＳ ゴシック" w:eastAsia="ＭＳ ゴシック" w:hAnsi="ＭＳ ゴシック"/>
          <w:b/>
          <w:bCs/>
        </w:rPr>
        <w:t>：</w:t>
      </w:r>
      <w:r w:rsidR="00750541">
        <w:rPr>
          <w:rFonts w:ascii="ＭＳ ゴシック" w:eastAsia="ＭＳ ゴシック" w:hAnsi="ＭＳ ゴシック" w:hint="eastAsia"/>
          <w:b/>
          <w:bCs/>
        </w:rPr>
        <w:t>〇〇</w:t>
      </w:r>
    </w:p>
    <w:p w14:paraId="7BAAB79D" w14:textId="03A91716" w:rsidR="005169C8" w:rsidRPr="00F40C27" w:rsidRDefault="00684625" w:rsidP="003252BD">
      <w:pPr>
        <w:ind w:left="850" w:hangingChars="405" w:hanging="850"/>
        <w:rPr>
          <w:rFonts w:ascii="ＭＳ ゴシック" w:eastAsia="ＭＳ ゴシック" w:hAnsi="ＭＳ ゴシック"/>
        </w:rPr>
      </w:pPr>
      <w:r>
        <w:rPr>
          <w:rFonts w:ascii="ＭＳ ゴシック" w:eastAsia="ＭＳ ゴシック" w:hAnsi="ＭＳ ゴシック"/>
        </w:rPr>
        <w:t>5</w:t>
      </w:r>
      <w:r w:rsidR="0001068E" w:rsidRPr="00F40C27">
        <w:rPr>
          <w:rFonts w:ascii="ＭＳ ゴシック" w:eastAsia="ＭＳ ゴシック" w:hAnsi="ＭＳ ゴシック"/>
        </w:rPr>
        <w:t>)要旨</w:t>
      </w:r>
      <w:r w:rsidR="00B35D80" w:rsidRPr="00F40C27">
        <w:rPr>
          <w:rFonts w:ascii="ＭＳ ゴシック" w:eastAsia="ＭＳ ゴシック" w:hAnsi="ＭＳ ゴシック" w:hint="eastAsia"/>
        </w:rPr>
        <w:t>（1</w:t>
      </w:r>
      <w:r w:rsidR="00B35D80" w:rsidRPr="00F40C27">
        <w:rPr>
          <w:rFonts w:ascii="ＭＳ ゴシック" w:eastAsia="ＭＳ ゴシック" w:hAnsi="ＭＳ ゴシック"/>
        </w:rPr>
        <w:t>000</w:t>
      </w:r>
      <w:r w:rsidR="00B35D80" w:rsidRPr="00F40C27">
        <w:rPr>
          <w:rFonts w:ascii="ＭＳ ゴシック" w:eastAsia="ＭＳ ゴシック" w:hAnsi="ＭＳ ゴシック" w:hint="eastAsia"/>
        </w:rPr>
        <w:t>字</w:t>
      </w:r>
      <w:r>
        <w:rPr>
          <w:rFonts w:ascii="ＭＳ ゴシック" w:eastAsia="ＭＳ ゴシック" w:hAnsi="ＭＳ ゴシック" w:hint="eastAsia"/>
        </w:rPr>
        <w:t>以内</w:t>
      </w:r>
      <w:r w:rsidR="00382F95" w:rsidRPr="00F40C27">
        <w:rPr>
          <w:rFonts w:ascii="ＭＳ ゴシック" w:eastAsia="ＭＳ ゴシック" w:hAnsi="ＭＳ ゴシック" w:hint="eastAsia"/>
        </w:rPr>
        <w:t>，英文の場合は4</w:t>
      </w:r>
      <w:r w:rsidR="00382F95" w:rsidRPr="00F40C27">
        <w:rPr>
          <w:rFonts w:ascii="ＭＳ ゴシック" w:eastAsia="ＭＳ ゴシック" w:hAnsi="ＭＳ ゴシック"/>
        </w:rPr>
        <w:t>00</w:t>
      </w:r>
      <w:r w:rsidR="00382F95" w:rsidRPr="00F40C27">
        <w:rPr>
          <w:rFonts w:ascii="ＭＳ ゴシック" w:eastAsia="ＭＳ ゴシック" w:hAnsi="ＭＳ ゴシック" w:hint="eastAsia"/>
        </w:rPr>
        <w:t>ワード</w:t>
      </w:r>
      <w:r>
        <w:rPr>
          <w:rFonts w:ascii="ＭＳ ゴシック" w:eastAsia="ＭＳ ゴシック" w:hAnsi="ＭＳ ゴシック" w:hint="eastAsia"/>
        </w:rPr>
        <w:t>以内</w:t>
      </w:r>
      <w:r w:rsidR="00B35D80" w:rsidRPr="00F40C27">
        <w:rPr>
          <w:rFonts w:ascii="ＭＳ ゴシック" w:eastAsia="ＭＳ ゴシック" w:hAnsi="ＭＳ ゴシック" w:hint="eastAsia"/>
        </w:rPr>
        <w:t>）</w:t>
      </w:r>
      <w:r w:rsidR="0001068E" w:rsidRPr="00F40C27">
        <w:rPr>
          <w:rFonts w:ascii="ＭＳ ゴシック" w:eastAsia="ＭＳ ゴシック" w:hAnsi="ＭＳ ゴシック"/>
        </w:rPr>
        <w:t>：</w:t>
      </w:r>
    </w:p>
    <w:p w14:paraId="4A191CBA" w14:textId="38DC30AB" w:rsidR="0001068E" w:rsidRPr="00A714E1" w:rsidRDefault="00A714E1" w:rsidP="0001068E">
      <w:pPr>
        <w:rPr>
          <w:rFonts w:ascii="ＭＳ ゴシック" w:eastAsia="ＭＳ ゴシック" w:hAnsi="ＭＳ ゴシック"/>
        </w:rPr>
      </w:pPr>
      <w:r w:rsidRPr="00A714E1">
        <w:rPr>
          <w:rFonts w:ascii="ＭＳ ゴシック" w:eastAsia="ＭＳ ゴシック" w:hAnsi="ＭＳ ゴシック" w:hint="eastAsia"/>
        </w:rPr>
        <w:t>(</w:t>
      </w:r>
      <w:r w:rsidRPr="00A714E1">
        <w:rPr>
          <w:rFonts w:ascii="ＭＳ ゴシック" w:eastAsia="ＭＳ ゴシック" w:hAnsi="ＭＳ ゴシック"/>
        </w:rPr>
        <w:t>a)</w:t>
      </w:r>
      <w:r w:rsidRPr="00A714E1">
        <w:rPr>
          <w:rFonts w:ascii="ＭＳ ゴシック" w:eastAsia="ＭＳ ゴシック" w:hAnsi="ＭＳ ゴシック" w:hint="eastAsia"/>
        </w:rPr>
        <w:t>目的</w:t>
      </w:r>
    </w:p>
    <w:p w14:paraId="1EC6AA12" w14:textId="4A3AF16D" w:rsidR="0001068E" w:rsidRPr="00B35D80" w:rsidRDefault="00CF5817" w:rsidP="00B35D80">
      <w:r>
        <w:rPr>
          <w:rFonts w:hint="eastAsia"/>
        </w:rPr>
        <w:t xml:space="preserve">　</w:t>
      </w:r>
      <w:r w:rsidR="00A714E1">
        <w:rPr>
          <w:rFonts w:hint="eastAsia"/>
        </w:rPr>
        <w:t>目的</w:t>
      </w:r>
      <w:r w:rsidR="00B264A2">
        <w:rPr>
          <w:rFonts w:hint="eastAsia"/>
        </w:rPr>
        <w:t>について</w:t>
      </w:r>
      <w:r w:rsidR="00A714E1">
        <w:rPr>
          <w:rFonts w:hint="eastAsia"/>
        </w:rPr>
        <w:t>記載</w:t>
      </w:r>
      <w:r w:rsidR="00B264A2">
        <w:rPr>
          <w:rFonts w:hint="eastAsia"/>
        </w:rPr>
        <w:t>して</w:t>
      </w:r>
      <w:r w:rsidR="00A714E1">
        <w:rPr>
          <w:rFonts w:hint="eastAsia"/>
        </w:rPr>
        <w:t>ください．</w:t>
      </w:r>
    </w:p>
    <w:p w14:paraId="2D09B65A" w14:textId="60073D95" w:rsidR="0001068E" w:rsidRPr="009C25BD" w:rsidRDefault="0001068E" w:rsidP="0001068E"/>
    <w:p w14:paraId="10D274A5" w14:textId="4EB88998" w:rsidR="00A714E1" w:rsidRPr="00A714E1" w:rsidRDefault="00A714E1" w:rsidP="0001068E">
      <w:pPr>
        <w:rPr>
          <w:rFonts w:ascii="ＭＳ ゴシック" w:eastAsia="ＭＳ ゴシック" w:hAnsi="ＭＳ ゴシック"/>
        </w:rPr>
      </w:pPr>
      <w:r w:rsidRPr="00A714E1">
        <w:rPr>
          <w:rFonts w:ascii="ＭＳ ゴシック" w:eastAsia="ＭＳ ゴシック" w:hAnsi="ＭＳ ゴシック" w:hint="eastAsia"/>
        </w:rPr>
        <w:t>(</w:t>
      </w:r>
      <w:r w:rsidRPr="00A714E1">
        <w:rPr>
          <w:rFonts w:ascii="ＭＳ ゴシック" w:eastAsia="ＭＳ ゴシック" w:hAnsi="ＭＳ ゴシック"/>
        </w:rPr>
        <w:t>b)</w:t>
      </w:r>
      <w:r w:rsidRPr="00A714E1">
        <w:rPr>
          <w:rFonts w:ascii="ＭＳ ゴシック" w:eastAsia="ＭＳ ゴシック" w:hAnsi="ＭＳ ゴシック" w:hint="eastAsia"/>
        </w:rPr>
        <w:t>内容</w:t>
      </w:r>
    </w:p>
    <w:p w14:paraId="18835E1E" w14:textId="58F14071" w:rsidR="00A714E1" w:rsidRDefault="00CF5817" w:rsidP="0001068E">
      <w:r>
        <w:rPr>
          <w:rFonts w:hint="eastAsia"/>
        </w:rPr>
        <w:t xml:space="preserve">　</w:t>
      </w:r>
      <w:r w:rsidR="00A714E1">
        <w:rPr>
          <w:rFonts w:hint="eastAsia"/>
        </w:rPr>
        <w:t>論文の内容</w:t>
      </w:r>
      <w:r w:rsidR="00B264A2">
        <w:rPr>
          <w:rFonts w:hint="eastAsia"/>
        </w:rPr>
        <w:t>について</w:t>
      </w:r>
      <w:r w:rsidR="00A714E1">
        <w:rPr>
          <w:rFonts w:hint="eastAsia"/>
        </w:rPr>
        <w:t>記載</w:t>
      </w:r>
      <w:r w:rsidR="00B264A2">
        <w:rPr>
          <w:rFonts w:hint="eastAsia"/>
        </w:rPr>
        <w:t>して</w:t>
      </w:r>
      <w:r w:rsidR="00A714E1">
        <w:rPr>
          <w:rFonts w:hint="eastAsia"/>
        </w:rPr>
        <w:t>ください．</w:t>
      </w:r>
    </w:p>
    <w:p w14:paraId="07A66AE3" w14:textId="165F2C28" w:rsidR="00A714E1" w:rsidRDefault="00A714E1" w:rsidP="00B35D80"/>
    <w:p w14:paraId="5C2DBC04" w14:textId="6D2A9CB4" w:rsidR="00A714E1" w:rsidRDefault="00A714E1" w:rsidP="00B35D80">
      <w:r>
        <w:rPr>
          <w:rFonts w:hint="eastAsia"/>
        </w:rPr>
        <w:t>(</w:t>
      </w:r>
      <w:r>
        <w:t>c)</w:t>
      </w:r>
      <w:r>
        <w:rPr>
          <w:rFonts w:hint="eastAsia"/>
        </w:rPr>
        <w:t>得られた成果</w:t>
      </w:r>
    </w:p>
    <w:p w14:paraId="16CA84A1" w14:textId="3A420D03" w:rsidR="00A714E1" w:rsidRDefault="00CF5817" w:rsidP="00B35D80">
      <w:r>
        <w:rPr>
          <w:rFonts w:hint="eastAsia"/>
        </w:rPr>
        <w:t xml:space="preserve">　</w:t>
      </w:r>
      <w:r w:rsidR="00A714E1">
        <w:rPr>
          <w:rFonts w:hint="eastAsia"/>
        </w:rPr>
        <w:t>得られた成果について記載</w:t>
      </w:r>
      <w:r w:rsidR="00B264A2">
        <w:rPr>
          <w:rFonts w:hint="eastAsia"/>
        </w:rPr>
        <w:t>して</w:t>
      </w:r>
      <w:r w:rsidR="00A714E1">
        <w:rPr>
          <w:rFonts w:hint="eastAsia"/>
        </w:rPr>
        <w:t>ください．</w:t>
      </w:r>
    </w:p>
    <w:p w14:paraId="7A3A53BB" w14:textId="54FDC95F" w:rsidR="00A714E1" w:rsidRDefault="00A714E1" w:rsidP="00B35D80"/>
    <w:p w14:paraId="2723355A" w14:textId="7A73647F" w:rsidR="00750541" w:rsidRDefault="00750541" w:rsidP="00B35D80"/>
    <w:p w14:paraId="37E34A0F" w14:textId="259CE6E9" w:rsidR="00750541" w:rsidRDefault="00750541" w:rsidP="00B35D80"/>
    <w:p w14:paraId="0F533ABC" w14:textId="0700F9B8" w:rsidR="00750541" w:rsidRDefault="00750541" w:rsidP="00B35D80"/>
    <w:p w14:paraId="4B78BCE5" w14:textId="77777777" w:rsidR="00750541" w:rsidRDefault="00750541" w:rsidP="00B35D80"/>
    <w:p w14:paraId="3842C637" w14:textId="456F4A0F" w:rsidR="00750541" w:rsidRDefault="00750541" w:rsidP="004D1329">
      <w:pPr>
        <w:jc w:val="right"/>
      </w:pPr>
      <w:r>
        <w:rPr>
          <w:rFonts w:hint="eastAsia"/>
        </w:rPr>
        <w:t>＜合計〇</w:t>
      </w:r>
      <w:r w:rsidR="004D1329">
        <w:rPr>
          <w:rFonts w:hint="eastAsia"/>
        </w:rPr>
        <w:t>〇〇</w:t>
      </w:r>
      <w:r>
        <w:rPr>
          <w:rFonts w:hint="eastAsia"/>
        </w:rPr>
        <w:t>字＞</w:t>
      </w:r>
    </w:p>
    <w:p w14:paraId="71418AB6" w14:textId="77777777" w:rsidR="00750541" w:rsidRDefault="00750541" w:rsidP="00B35D80">
      <w:pPr>
        <w:rPr>
          <w:rFonts w:ascii="ＭＳ ゴシック" w:eastAsia="ＭＳ ゴシック" w:hAnsi="ＭＳ ゴシック"/>
        </w:rPr>
      </w:pPr>
    </w:p>
    <w:p w14:paraId="04B5C078" w14:textId="097F3C86" w:rsidR="00A714E1" w:rsidRPr="00B41331" w:rsidRDefault="00684625" w:rsidP="00B35D80">
      <w:pPr>
        <w:rPr>
          <w:rFonts w:ascii="ＭＳ ゴシック" w:eastAsia="ＭＳ ゴシック" w:hAnsi="ＭＳ ゴシック"/>
        </w:rPr>
      </w:pPr>
      <w:r>
        <w:rPr>
          <w:rFonts w:ascii="ＭＳ ゴシック" w:eastAsia="ＭＳ ゴシック" w:hAnsi="ＭＳ ゴシック"/>
        </w:rPr>
        <w:t>6</w:t>
      </w:r>
      <w:r w:rsidR="00FB43A5" w:rsidRPr="00B41331">
        <w:rPr>
          <w:rFonts w:ascii="ＭＳ ゴシック" w:eastAsia="ＭＳ ゴシック" w:hAnsi="ＭＳ ゴシック"/>
        </w:rPr>
        <w:t>)</w:t>
      </w:r>
      <w:r w:rsidR="00FB43A5" w:rsidRPr="00B41331">
        <w:rPr>
          <w:rFonts w:ascii="ＭＳ ゴシック" w:eastAsia="ＭＳ ゴシック" w:hAnsi="ＭＳ ゴシック" w:hint="eastAsia"/>
        </w:rPr>
        <w:t>関連論文</w:t>
      </w:r>
      <w:r w:rsidR="00B41331">
        <w:rPr>
          <w:rFonts w:ascii="ＭＳ ゴシック" w:eastAsia="ＭＳ ゴシック" w:hAnsi="ＭＳ ゴシック" w:hint="eastAsia"/>
        </w:rPr>
        <w:t>：</w:t>
      </w:r>
    </w:p>
    <w:p w14:paraId="600D923A" w14:textId="38E0733D" w:rsidR="00FB43A5" w:rsidRDefault="00FB43A5" w:rsidP="00B35D80"/>
    <w:p w14:paraId="15B1C108" w14:textId="7B83055F" w:rsidR="00C54CC0" w:rsidRDefault="00C54CC0">
      <w:pPr>
        <w:widowControl/>
        <w:jc w:val="left"/>
      </w:pPr>
      <w:r>
        <w:br w:type="page"/>
      </w:r>
    </w:p>
    <w:p w14:paraId="43454DAB" w14:textId="243340F0" w:rsidR="00C54CC0" w:rsidRPr="00716E5B" w:rsidRDefault="004822C4" w:rsidP="00B35D80">
      <w:pPr>
        <w:rPr>
          <w:rFonts w:ascii="ＭＳ ゴシック" w:eastAsia="ＭＳ ゴシック" w:hAnsi="ＭＳ ゴシック"/>
        </w:rPr>
      </w:pPr>
      <w:r>
        <w:rPr>
          <w:rFonts w:ascii="ＭＳ ゴシック" w:eastAsia="ＭＳ ゴシック" w:hAnsi="ＭＳ ゴシック" w:hint="eastAsia"/>
        </w:rPr>
        <w:lastRenderedPageBreak/>
        <w:t>7</w:t>
      </w:r>
      <w:r w:rsidR="00C54CC0" w:rsidRPr="00716E5B">
        <w:rPr>
          <w:rFonts w:ascii="ＭＳ ゴシック" w:eastAsia="ＭＳ ゴシック" w:hAnsi="ＭＳ ゴシック"/>
        </w:rPr>
        <w:t>)</w:t>
      </w:r>
      <w:r w:rsidR="00C54CC0" w:rsidRPr="00716E5B">
        <w:rPr>
          <w:rFonts w:ascii="ＭＳ ゴシック" w:eastAsia="ＭＳ ゴシック" w:hAnsi="ＭＳ ゴシック" w:hint="eastAsia"/>
        </w:rPr>
        <w:t>図表・写真（合わせて2点</w:t>
      </w:r>
      <w:r w:rsidR="00684625">
        <w:rPr>
          <w:rFonts w:ascii="ＭＳ ゴシック" w:eastAsia="ＭＳ ゴシック" w:hAnsi="ＭＳ ゴシック" w:hint="eastAsia"/>
        </w:rPr>
        <w:t>を目安</w:t>
      </w:r>
      <w:r w:rsidR="00C54CC0" w:rsidRPr="00716E5B">
        <w:rPr>
          <w:rFonts w:ascii="ＭＳ ゴシック" w:eastAsia="ＭＳ ゴシック" w:hAnsi="ＭＳ ゴシック" w:hint="eastAsia"/>
        </w:rPr>
        <w:t>）：</w:t>
      </w:r>
    </w:p>
    <w:p w14:paraId="2357ED2D" w14:textId="7CCFDF67" w:rsidR="0080663F" w:rsidRDefault="0080663F" w:rsidP="00B35D80"/>
    <w:p w14:paraId="4DBA7FBB" w14:textId="7057FAE2" w:rsidR="00750541" w:rsidRDefault="00750541" w:rsidP="00750541">
      <w:pPr>
        <w:jc w:val="center"/>
      </w:pPr>
      <w:r>
        <w:rPr>
          <w:rFonts w:hint="eastAsia"/>
        </w:rPr>
        <w:t>図―１</w:t>
      </w:r>
      <w:r>
        <w:rPr>
          <w:rFonts w:hint="eastAsia"/>
          <w:noProof/>
        </w:rPr>
        <mc:AlternateContent>
          <mc:Choice Requires="wps">
            <w:drawing>
              <wp:anchor distT="0" distB="0" distL="114300" distR="114300" simplePos="0" relativeHeight="251659264" behindDoc="0" locked="0" layoutInCell="1" allowOverlap="1" wp14:anchorId="0F2257F9" wp14:editId="2956B7E4">
                <wp:simplePos x="0" y="0"/>
                <wp:positionH relativeFrom="column">
                  <wp:posOffset>42545</wp:posOffset>
                </wp:positionH>
                <wp:positionV relativeFrom="paragraph">
                  <wp:posOffset>55880</wp:posOffset>
                </wp:positionV>
                <wp:extent cx="5629275" cy="2819400"/>
                <wp:effectExtent l="0" t="0" r="28575" b="19050"/>
                <wp:wrapTopAndBottom/>
                <wp:docPr id="1" name="正方形/長方形 1"/>
                <wp:cNvGraphicFramePr/>
                <a:graphic xmlns:a="http://schemas.openxmlformats.org/drawingml/2006/main">
                  <a:graphicData uri="http://schemas.microsoft.com/office/word/2010/wordprocessingShape">
                    <wps:wsp>
                      <wps:cNvSpPr/>
                      <wps:spPr>
                        <a:xfrm>
                          <a:off x="0" y="0"/>
                          <a:ext cx="5629275" cy="2819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3314" id="正方形/長方形 1" o:spid="_x0000_s1026" style="position:absolute;left:0;text-align:left;margin-left:3.35pt;margin-top:4.4pt;width:443.2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" filled="f" strokecolor="#1f3763 [1604]" strokeweight="1pt">
                <w10:wrap type="topAndBottom"/>
              </v:rect>
            </w:pict>
          </mc:Fallback>
        </mc:AlternateContent>
      </w:r>
    </w:p>
    <w:p w14:paraId="5364ABF8" w14:textId="6F14C4C7" w:rsidR="008A7E14" w:rsidRDefault="008A7E14" w:rsidP="00B35D80"/>
    <w:p w14:paraId="46366D1A" w14:textId="77777777" w:rsidR="00E567D0" w:rsidRDefault="00E567D0" w:rsidP="00B35D80"/>
    <w:p w14:paraId="4A6D389E" w14:textId="52DD927E" w:rsidR="008A7E14" w:rsidRDefault="00750541" w:rsidP="00B35D80">
      <w:r>
        <w:rPr>
          <w:rFonts w:hint="eastAsia"/>
          <w:noProof/>
        </w:rPr>
        <mc:AlternateContent>
          <mc:Choice Requires="wps">
            <w:drawing>
              <wp:anchor distT="0" distB="0" distL="114300" distR="114300" simplePos="0" relativeHeight="251660288" behindDoc="0" locked="0" layoutInCell="1" allowOverlap="1" wp14:anchorId="3D7F617F" wp14:editId="5CF8C314">
                <wp:simplePos x="0" y="0"/>
                <wp:positionH relativeFrom="column">
                  <wp:posOffset>-33655</wp:posOffset>
                </wp:positionH>
                <wp:positionV relativeFrom="paragraph">
                  <wp:posOffset>411480</wp:posOffset>
                </wp:positionV>
                <wp:extent cx="5629275" cy="2819400"/>
                <wp:effectExtent l="0" t="0" r="28575" b="19050"/>
                <wp:wrapTopAndBottom/>
                <wp:docPr id="2" name="正方形/長方形 2"/>
                <wp:cNvGraphicFramePr/>
                <a:graphic xmlns:a="http://schemas.openxmlformats.org/drawingml/2006/main">
                  <a:graphicData uri="http://schemas.microsoft.com/office/word/2010/wordprocessingShape">
                    <wps:wsp>
                      <wps:cNvSpPr/>
                      <wps:spPr>
                        <a:xfrm>
                          <a:off x="0" y="0"/>
                          <a:ext cx="5629275" cy="2819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140F" id="正方形/長方形 2" o:spid="_x0000_s1026" style="position:absolute;left:0;text-align:left;margin-left:-2.65pt;margin-top:32.4pt;width:443.25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" filled="f" strokecolor="#2f528f" strokeweight="1pt">
                <w10:wrap type="topAndBottom"/>
              </v:rect>
            </w:pict>
          </mc:Fallback>
        </mc:AlternateContent>
      </w:r>
    </w:p>
    <w:p w14:paraId="06FE211D" w14:textId="6D8BAE14" w:rsidR="00750541" w:rsidRDefault="00750541" w:rsidP="00750541">
      <w:pPr>
        <w:jc w:val="center"/>
      </w:pPr>
      <w:r>
        <w:rPr>
          <w:rFonts w:hint="eastAsia"/>
        </w:rPr>
        <w:t>図－２</w:t>
      </w:r>
    </w:p>
    <w:p w14:paraId="0308409E" w14:textId="79C4A39E" w:rsidR="00750541" w:rsidRDefault="00750541" w:rsidP="00B35D80"/>
    <w:p w14:paraId="07C5E8BA" w14:textId="77777777" w:rsidR="00750541" w:rsidRDefault="00750541" w:rsidP="00B35D80"/>
    <w:p w14:paraId="73BE39E3" w14:textId="2E2EC237" w:rsidR="008A7E14" w:rsidRDefault="008A7E14" w:rsidP="00B35D80">
      <w:pPr>
        <w:sectPr w:rsidR="008A7E14" w:rsidSect="00D31FCB">
          <w:headerReference w:type="default" r:id="rId7"/>
          <w:pgSz w:w="11906" w:h="16838" w:code="9"/>
          <w:pgMar w:top="1134" w:right="1418" w:bottom="1134" w:left="1418" w:header="397" w:footer="992" w:gutter="0"/>
          <w:cols w:space="425"/>
          <w:docGrid w:type="lines" w:linePitch="364"/>
        </w:sectPr>
      </w:pPr>
    </w:p>
    <w:p w14:paraId="7F3C0D8A" w14:textId="13F19E99" w:rsidR="0001068E" w:rsidRPr="00E55D2B" w:rsidRDefault="0001068E" w:rsidP="0001068E">
      <w:pPr>
        <w:rPr>
          <w:rFonts w:ascii="ＭＳ ゴシック" w:eastAsia="ＭＳ ゴシック" w:hAnsi="ＭＳ ゴシック"/>
        </w:rPr>
      </w:pPr>
      <w:r w:rsidRPr="00E55D2B">
        <w:rPr>
          <w:rFonts w:ascii="ＭＳ ゴシック" w:eastAsia="ＭＳ ゴシック" w:hAnsi="ＭＳ ゴシック"/>
        </w:rPr>
        <w:lastRenderedPageBreak/>
        <w:t>1)応募する課題の区分</w:t>
      </w:r>
      <w:r w:rsidR="008A7E14" w:rsidRPr="00E55D2B">
        <w:rPr>
          <w:rFonts w:ascii="ＭＳ ゴシック" w:eastAsia="ＭＳ ゴシック" w:hAnsi="ＭＳ ゴシック" w:hint="eastAsia"/>
        </w:rPr>
        <w:t>の</w:t>
      </w:r>
      <w:r w:rsidRPr="00E55D2B">
        <w:rPr>
          <w:rFonts w:ascii="ＭＳ ゴシック" w:eastAsia="ＭＳ ゴシック" w:hAnsi="ＭＳ ゴシック"/>
        </w:rPr>
        <w:t>リスト</w:t>
      </w:r>
    </w:p>
    <w:p w14:paraId="5B267BE5" w14:textId="129F9519" w:rsidR="0001068E" w:rsidRDefault="000057C9" w:rsidP="00A817E0">
      <w:pPr>
        <w:ind w:leftChars="135" w:left="283"/>
      </w:pPr>
      <w:r>
        <w:rPr>
          <w:rFonts w:hint="eastAsia"/>
        </w:rPr>
        <w:t>◆特定テーマ候補</w:t>
      </w:r>
    </w:p>
    <w:p w14:paraId="0F27992E" w14:textId="124A9BDF" w:rsidR="000057C9" w:rsidRDefault="000057C9" w:rsidP="000057C9">
      <w:pPr>
        <w:pStyle w:val="a3"/>
        <w:numPr>
          <w:ilvl w:val="0"/>
          <w:numId w:val="3"/>
        </w:numPr>
        <w:ind w:leftChars="0" w:left="567" w:hanging="284"/>
      </w:pPr>
      <w:r w:rsidRPr="000057C9">
        <w:rPr>
          <w:rFonts w:hint="eastAsia"/>
        </w:rPr>
        <w:t>流域治水が駆動する技術・研究の発展と社会実装の加速</w:t>
      </w:r>
    </w:p>
    <w:p w14:paraId="534A8637" w14:textId="6B8DC2FD" w:rsidR="000057C9" w:rsidRDefault="000057C9" w:rsidP="000057C9">
      <w:pPr>
        <w:pStyle w:val="a3"/>
        <w:numPr>
          <w:ilvl w:val="0"/>
          <w:numId w:val="3"/>
        </w:numPr>
        <w:ind w:leftChars="0" w:left="567" w:hanging="284"/>
      </w:pPr>
      <w:r w:rsidRPr="000057C9">
        <w:rPr>
          <w:rFonts w:hint="eastAsia"/>
        </w:rPr>
        <w:t>「田んぼ」が有する貯留・遊水効果</w:t>
      </w:r>
    </w:p>
    <w:p w14:paraId="387E58CD" w14:textId="50CB2E8A" w:rsidR="000057C9" w:rsidRDefault="000057C9" w:rsidP="000057C9">
      <w:pPr>
        <w:pStyle w:val="a3"/>
        <w:numPr>
          <w:ilvl w:val="0"/>
          <w:numId w:val="3"/>
        </w:numPr>
        <w:ind w:leftChars="0" w:left="567" w:hanging="284"/>
      </w:pPr>
      <w:r w:rsidRPr="000057C9">
        <w:rPr>
          <w:rFonts w:hint="eastAsia"/>
        </w:rPr>
        <w:t>河川・湖沼・港湾等の掘削・浚渫土工と高台整備</w:t>
      </w:r>
    </w:p>
    <w:p w14:paraId="1DC55102" w14:textId="167A8069" w:rsidR="000057C9" w:rsidRDefault="000057C9" w:rsidP="000057C9">
      <w:pPr>
        <w:pStyle w:val="a3"/>
        <w:numPr>
          <w:ilvl w:val="0"/>
          <w:numId w:val="3"/>
        </w:numPr>
        <w:ind w:leftChars="0" w:left="567" w:hanging="284"/>
      </w:pPr>
      <w:r w:rsidRPr="000057C9">
        <w:rPr>
          <w:rFonts w:hint="eastAsia"/>
        </w:rPr>
        <w:t>減災と堤防越流技術</w:t>
      </w:r>
    </w:p>
    <w:p w14:paraId="749D0C3D" w14:textId="7E28F070" w:rsidR="000057C9" w:rsidRDefault="004D1329" w:rsidP="000057C9">
      <w:pPr>
        <w:pStyle w:val="a3"/>
        <w:numPr>
          <w:ilvl w:val="1"/>
          <w:numId w:val="3"/>
        </w:numPr>
        <w:ind w:leftChars="0"/>
      </w:pPr>
      <w:r>
        <w:rPr>
          <w:rFonts w:hint="eastAsia"/>
        </w:rPr>
        <w:t>１．</w:t>
      </w:r>
      <w:r w:rsidR="000057C9" w:rsidRPr="000057C9">
        <w:rPr>
          <w:rFonts w:hint="eastAsia"/>
        </w:rPr>
        <w:t>越流対策の技術開発状況</w:t>
      </w:r>
    </w:p>
    <w:p w14:paraId="620778F1" w14:textId="16976C25" w:rsidR="000057C9" w:rsidRDefault="004D1329" w:rsidP="000057C9">
      <w:pPr>
        <w:pStyle w:val="a3"/>
        <w:numPr>
          <w:ilvl w:val="1"/>
          <w:numId w:val="3"/>
        </w:numPr>
        <w:ind w:leftChars="0"/>
      </w:pPr>
      <w:r>
        <w:rPr>
          <w:rFonts w:hint="eastAsia"/>
        </w:rPr>
        <w:t>２．</w:t>
      </w:r>
      <w:r w:rsidR="000057C9" w:rsidRPr="000057C9">
        <w:rPr>
          <w:rFonts w:hint="eastAsia"/>
        </w:rPr>
        <w:t>減災におけるリスクガバナンス</w:t>
      </w:r>
    </w:p>
    <w:p w14:paraId="0777F2EC" w14:textId="515C7082" w:rsidR="000057C9" w:rsidRDefault="004D1329" w:rsidP="000057C9">
      <w:pPr>
        <w:pStyle w:val="a3"/>
        <w:numPr>
          <w:ilvl w:val="1"/>
          <w:numId w:val="3"/>
        </w:numPr>
        <w:ind w:leftChars="0"/>
      </w:pPr>
      <w:r>
        <w:rPr>
          <w:rFonts w:hint="eastAsia"/>
        </w:rPr>
        <w:t>３．</w:t>
      </w:r>
      <w:r w:rsidR="000057C9" w:rsidRPr="000057C9">
        <w:rPr>
          <w:rFonts w:hint="eastAsia"/>
        </w:rPr>
        <w:t>越流外力（河道水位）の平面分布と堤体の越流耐力評価、越流対策</w:t>
      </w:r>
    </w:p>
    <w:p w14:paraId="06740A23" w14:textId="0C8E5349" w:rsidR="000057C9" w:rsidRDefault="004D1329" w:rsidP="000057C9">
      <w:pPr>
        <w:pStyle w:val="a3"/>
        <w:numPr>
          <w:ilvl w:val="2"/>
          <w:numId w:val="3"/>
        </w:numPr>
        <w:ind w:leftChars="0"/>
      </w:pPr>
      <w:r>
        <w:rPr>
          <w:rFonts w:hint="eastAsia"/>
        </w:rPr>
        <w:t>３－１</w:t>
      </w:r>
      <w:r w:rsidR="000057C9" w:rsidRPr="000057C9">
        <w:rPr>
          <w:rFonts w:hint="eastAsia"/>
        </w:rPr>
        <w:t>河道内の水位と破堤に大きな影響を及ぼす越流水深の把握</w:t>
      </w:r>
    </w:p>
    <w:p w14:paraId="2CED1ED0" w14:textId="49E33CFE" w:rsidR="000057C9" w:rsidRDefault="004D1329" w:rsidP="000057C9">
      <w:pPr>
        <w:pStyle w:val="a3"/>
        <w:numPr>
          <w:ilvl w:val="2"/>
          <w:numId w:val="3"/>
        </w:numPr>
        <w:ind w:leftChars="0"/>
      </w:pPr>
      <w:bookmarkStart w:id="0" w:name="_Hlk120682324"/>
      <w:r>
        <w:rPr>
          <w:rFonts w:hint="eastAsia"/>
        </w:rPr>
        <w:t>３－２</w:t>
      </w:r>
      <w:r w:rsidRPr="000057C9">
        <w:rPr>
          <w:rFonts w:hint="eastAsia"/>
        </w:rPr>
        <w:t>越流破堤の力学的な解釈・評価に資する技術・知見の実態、技術開発</w:t>
      </w:r>
      <w:bookmarkEnd w:id="0"/>
    </w:p>
    <w:p w14:paraId="49A6A91F" w14:textId="13DC4D4F" w:rsidR="000057C9" w:rsidRDefault="004D1329" w:rsidP="000057C9">
      <w:pPr>
        <w:pStyle w:val="a3"/>
        <w:numPr>
          <w:ilvl w:val="2"/>
          <w:numId w:val="3"/>
        </w:numPr>
        <w:ind w:leftChars="0"/>
      </w:pPr>
      <w:r>
        <w:rPr>
          <w:rFonts w:hint="eastAsia"/>
        </w:rPr>
        <w:t>３－３</w:t>
      </w:r>
      <w:r w:rsidR="000057C9" w:rsidRPr="000057C9">
        <w:rPr>
          <w:rFonts w:hint="eastAsia"/>
        </w:rPr>
        <w:t>越流水による堤体浸透が破堤に与える影響</w:t>
      </w:r>
    </w:p>
    <w:p w14:paraId="12863497" w14:textId="0D49ED8B" w:rsidR="000057C9" w:rsidRDefault="000057C9" w:rsidP="000057C9">
      <w:pPr>
        <w:pStyle w:val="a3"/>
        <w:numPr>
          <w:ilvl w:val="0"/>
          <w:numId w:val="3"/>
        </w:numPr>
        <w:ind w:leftChars="0"/>
      </w:pPr>
      <w:r w:rsidRPr="000057C9">
        <w:rPr>
          <w:rFonts w:hint="eastAsia"/>
        </w:rPr>
        <w:t>超過外力生起時の被害の軽減を図る河道設計・河道管理に資する河川技術</w:t>
      </w:r>
    </w:p>
    <w:p w14:paraId="682AB2A7" w14:textId="1F6A1CE9" w:rsidR="000057C9" w:rsidRDefault="000057C9" w:rsidP="000057C9">
      <w:pPr>
        <w:pStyle w:val="a3"/>
        <w:numPr>
          <w:ilvl w:val="0"/>
          <w:numId w:val="3"/>
        </w:numPr>
        <w:ind w:leftChars="0"/>
      </w:pPr>
      <w:r w:rsidRPr="000057C9">
        <w:rPr>
          <w:rFonts w:hint="eastAsia"/>
        </w:rPr>
        <w:t>河川技術の高度化に繋がる</w:t>
      </w:r>
      <w:r w:rsidRPr="000057C9">
        <w:t>DXの取り組みや技術開発</w:t>
      </w:r>
    </w:p>
    <w:p w14:paraId="44E3E731" w14:textId="1326166E" w:rsidR="000057C9" w:rsidRDefault="000057C9" w:rsidP="000057C9">
      <w:pPr>
        <w:pStyle w:val="a3"/>
        <w:numPr>
          <w:ilvl w:val="0"/>
          <w:numId w:val="3"/>
        </w:numPr>
        <w:ind w:leftChars="0"/>
      </w:pPr>
      <w:r w:rsidRPr="000057C9">
        <w:rPr>
          <w:rFonts w:hint="eastAsia"/>
        </w:rPr>
        <w:t>ダムの機能強化および持続的管理に資する技術開発</w:t>
      </w:r>
    </w:p>
    <w:p w14:paraId="373731DC" w14:textId="4F3BD402" w:rsidR="000057C9" w:rsidRDefault="004D1329" w:rsidP="000057C9">
      <w:pPr>
        <w:pStyle w:val="a3"/>
        <w:numPr>
          <w:ilvl w:val="1"/>
          <w:numId w:val="3"/>
        </w:numPr>
        <w:ind w:leftChars="0"/>
      </w:pPr>
      <w:r>
        <w:rPr>
          <w:rFonts w:hint="eastAsia"/>
        </w:rPr>
        <w:t>１．</w:t>
      </w:r>
      <w:r w:rsidR="000057C9" w:rsidRPr="000057C9">
        <w:rPr>
          <w:rFonts w:hint="eastAsia"/>
        </w:rPr>
        <w:t>ダムの治水機能向上と水力発電増強の両立に向けて</w:t>
      </w:r>
    </w:p>
    <w:p w14:paraId="30EEDFD3" w14:textId="2C6F1D1A" w:rsidR="000057C9" w:rsidRDefault="004D1329" w:rsidP="000057C9">
      <w:pPr>
        <w:pStyle w:val="a3"/>
        <w:numPr>
          <w:ilvl w:val="1"/>
          <w:numId w:val="3"/>
        </w:numPr>
        <w:ind w:leftChars="0"/>
      </w:pPr>
      <w:r>
        <w:rPr>
          <w:rFonts w:hint="eastAsia"/>
        </w:rPr>
        <w:t>２．</w:t>
      </w:r>
      <w:r w:rsidR="000057C9" w:rsidRPr="000057C9">
        <w:rPr>
          <w:rFonts w:hint="eastAsia"/>
        </w:rPr>
        <w:t>ダムの持続的管理に向けた貯水池土砂管理の新たな展開に向けて</w:t>
      </w:r>
    </w:p>
    <w:p w14:paraId="332304D8" w14:textId="2809A38E" w:rsidR="000057C9" w:rsidRDefault="000057C9" w:rsidP="000057C9">
      <w:pPr>
        <w:pStyle w:val="a3"/>
        <w:numPr>
          <w:ilvl w:val="0"/>
          <w:numId w:val="3"/>
        </w:numPr>
        <w:ind w:leftChars="0"/>
      </w:pPr>
      <w:r w:rsidRPr="000057C9">
        <w:rPr>
          <w:rFonts w:hint="eastAsia"/>
        </w:rPr>
        <w:t>河川管理・減災に資する観測技術</w:t>
      </w:r>
    </w:p>
    <w:p w14:paraId="14D44F70" w14:textId="78902136" w:rsidR="000057C9" w:rsidRDefault="000057C9" w:rsidP="000057C9">
      <w:pPr>
        <w:pStyle w:val="a3"/>
        <w:numPr>
          <w:ilvl w:val="0"/>
          <w:numId w:val="3"/>
        </w:numPr>
        <w:ind w:leftChars="0"/>
      </w:pPr>
      <w:r w:rsidRPr="000057C9">
        <w:rPr>
          <w:rFonts w:hint="eastAsia"/>
        </w:rPr>
        <w:t>「有効粒径集団」・分級堆積知見の土砂管理への普及・活用</w:t>
      </w:r>
    </w:p>
    <w:p w14:paraId="4C570F0D" w14:textId="1315484A" w:rsidR="000057C9" w:rsidRDefault="000057C9" w:rsidP="000057C9">
      <w:pPr>
        <w:pStyle w:val="a3"/>
        <w:numPr>
          <w:ilvl w:val="0"/>
          <w:numId w:val="3"/>
        </w:numPr>
        <w:ind w:leftChars="0"/>
      </w:pPr>
      <w:r w:rsidRPr="000057C9">
        <w:rPr>
          <w:rFonts w:hint="eastAsia"/>
        </w:rPr>
        <w:t>河口の土砂管理</w:t>
      </w:r>
    </w:p>
    <w:p w14:paraId="3282EF70" w14:textId="26857833" w:rsidR="000057C9" w:rsidRDefault="000057C9" w:rsidP="000057C9">
      <w:pPr>
        <w:pStyle w:val="a3"/>
        <w:numPr>
          <w:ilvl w:val="0"/>
          <w:numId w:val="3"/>
        </w:numPr>
        <w:ind w:leftChars="0"/>
      </w:pPr>
      <w:r w:rsidRPr="000057C9">
        <w:rPr>
          <w:rFonts w:hint="eastAsia"/>
        </w:rPr>
        <w:t>土砂を流す重要性と河道で土砂を流すための課題</w:t>
      </w:r>
    </w:p>
    <w:p w14:paraId="6961026F" w14:textId="55E07567" w:rsidR="000057C9" w:rsidRDefault="000057C9" w:rsidP="000057C9">
      <w:pPr>
        <w:pStyle w:val="a3"/>
        <w:numPr>
          <w:ilvl w:val="0"/>
          <w:numId w:val="3"/>
        </w:numPr>
        <w:ind w:leftChars="0"/>
      </w:pPr>
      <w:r w:rsidRPr="000057C9">
        <w:rPr>
          <w:rFonts w:hint="eastAsia"/>
        </w:rPr>
        <w:t>環境</w:t>
      </w:r>
      <w:r w:rsidRPr="000057C9">
        <w:t>DNA活用によって広がる河川環境整備</w:t>
      </w:r>
    </w:p>
    <w:p w14:paraId="1F04C6BD" w14:textId="6AC126FA" w:rsidR="000057C9" w:rsidRDefault="000057C9" w:rsidP="000057C9">
      <w:pPr>
        <w:pStyle w:val="a3"/>
        <w:numPr>
          <w:ilvl w:val="0"/>
          <w:numId w:val="3"/>
        </w:numPr>
        <w:ind w:leftChars="0"/>
      </w:pPr>
      <w:r w:rsidRPr="000057C9">
        <w:rPr>
          <w:rFonts w:hint="eastAsia"/>
        </w:rPr>
        <w:t>気候変動による河川水温への影響と対策の方向</w:t>
      </w:r>
    </w:p>
    <w:p w14:paraId="0F012E06" w14:textId="6C489180" w:rsidR="000057C9" w:rsidRDefault="000057C9" w:rsidP="000057C9">
      <w:pPr>
        <w:pStyle w:val="a3"/>
        <w:numPr>
          <w:ilvl w:val="0"/>
          <w:numId w:val="3"/>
        </w:numPr>
        <w:ind w:leftChars="0"/>
      </w:pPr>
      <w:r w:rsidRPr="000057C9">
        <w:rPr>
          <w:rFonts w:hint="eastAsia"/>
        </w:rPr>
        <w:t>魚類等が遡上・降下しやすい川づくり</w:t>
      </w:r>
    </w:p>
    <w:p w14:paraId="3702BE55" w14:textId="1B46509A" w:rsidR="000057C9" w:rsidRDefault="000057C9" w:rsidP="000057C9">
      <w:pPr>
        <w:pStyle w:val="a3"/>
        <w:numPr>
          <w:ilvl w:val="0"/>
          <w:numId w:val="3"/>
        </w:numPr>
        <w:ind w:leftChars="0"/>
      </w:pPr>
      <w:r w:rsidRPr="000057C9">
        <w:rPr>
          <w:rFonts w:hint="eastAsia"/>
        </w:rPr>
        <w:t>被災予防のためのローコストな河川（維持）管理対策の工夫とその効果検証</w:t>
      </w:r>
    </w:p>
    <w:p w14:paraId="738EE3B5" w14:textId="689A40D1" w:rsidR="000057C9" w:rsidRDefault="000057C9" w:rsidP="000057C9">
      <w:pPr>
        <w:pStyle w:val="a3"/>
        <w:numPr>
          <w:ilvl w:val="0"/>
          <w:numId w:val="3"/>
        </w:numPr>
        <w:ind w:leftChars="0"/>
      </w:pPr>
      <w:r w:rsidRPr="000057C9">
        <w:rPr>
          <w:rFonts w:hint="eastAsia"/>
        </w:rPr>
        <w:t>セグメント１、</w:t>
      </w:r>
      <w:r w:rsidRPr="000057C9">
        <w:t>2-1における砂州水衝部移動</w:t>
      </w:r>
    </w:p>
    <w:p w14:paraId="00B58CE3" w14:textId="7160B3E7" w:rsidR="000057C9" w:rsidRDefault="000057C9" w:rsidP="000057C9">
      <w:pPr>
        <w:pStyle w:val="a3"/>
        <w:numPr>
          <w:ilvl w:val="0"/>
          <w:numId w:val="3"/>
        </w:numPr>
        <w:ind w:leftChars="0"/>
      </w:pPr>
      <w:r w:rsidRPr="000057C9">
        <w:rPr>
          <w:rFonts w:hint="eastAsia"/>
        </w:rPr>
        <w:t>メンテナンスに必要な数値計算技術のために　―現在の河床変動計算技術の精度と限界を知る―</w:t>
      </w:r>
    </w:p>
    <w:p w14:paraId="25E29BD5" w14:textId="09B7F9F3" w:rsidR="000057C9" w:rsidRDefault="004D1329" w:rsidP="000057C9">
      <w:pPr>
        <w:pStyle w:val="a3"/>
        <w:numPr>
          <w:ilvl w:val="1"/>
          <w:numId w:val="3"/>
        </w:numPr>
        <w:ind w:leftChars="0"/>
      </w:pPr>
      <w:r>
        <w:rPr>
          <w:rFonts w:hint="eastAsia"/>
        </w:rPr>
        <w:t>１．</w:t>
      </w:r>
      <w:r w:rsidR="000057C9" w:rsidRPr="000057C9">
        <w:rPr>
          <w:rFonts w:hint="eastAsia"/>
        </w:rPr>
        <w:t>予測を前提とした河床変動計算の適用可能性と限界</w:t>
      </w:r>
    </w:p>
    <w:p w14:paraId="0BCD9234" w14:textId="7CD8FA2A" w:rsidR="000057C9" w:rsidRDefault="004D1329" w:rsidP="000057C9">
      <w:pPr>
        <w:pStyle w:val="a3"/>
        <w:numPr>
          <w:ilvl w:val="1"/>
          <w:numId w:val="3"/>
        </w:numPr>
        <w:ind w:leftChars="0"/>
      </w:pPr>
      <w:r>
        <w:rPr>
          <w:rFonts w:hint="eastAsia"/>
        </w:rPr>
        <w:t>２．</w:t>
      </w:r>
      <w:r w:rsidR="000057C9" w:rsidRPr="000057C9">
        <w:rPr>
          <w:rFonts w:hint="eastAsia"/>
        </w:rPr>
        <w:t>活用側からの要求精度とその根拠</w:t>
      </w:r>
    </w:p>
    <w:p w14:paraId="67E28ED7" w14:textId="6565F5BB" w:rsidR="000057C9" w:rsidRDefault="000057C9" w:rsidP="000057C9">
      <w:pPr>
        <w:pStyle w:val="a3"/>
        <w:numPr>
          <w:ilvl w:val="0"/>
          <w:numId w:val="3"/>
        </w:numPr>
        <w:ind w:leftChars="0"/>
      </w:pPr>
      <w:r w:rsidRPr="000057C9">
        <w:rPr>
          <w:rFonts w:hint="eastAsia"/>
        </w:rPr>
        <w:t>中水敷・高水敷の樹林化メカニズムと対策の方向性</w:t>
      </w:r>
    </w:p>
    <w:p w14:paraId="1390EE90" w14:textId="799AEBB6" w:rsidR="000057C9" w:rsidRDefault="000057C9" w:rsidP="000057C9">
      <w:pPr>
        <w:pStyle w:val="a3"/>
        <w:numPr>
          <w:ilvl w:val="0"/>
          <w:numId w:val="3"/>
        </w:numPr>
        <w:ind w:leftChars="0"/>
      </w:pPr>
      <w:r w:rsidRPr="000057C9">
        <w:rPr>
          <w:rFonts w:hint="eastAsia"/>
        </w:rPr>
        <w:t>真に河川を理解する～自然史と社会史の両面からの追求～</w:t>
      </w:r>
    </w:p>
    <w:p w14:paraId="47519F66" w14:textId="39DBD624" w:rsidR="000057C9" w:rsidRDefault="000057C9" w:rsidP="000057C9">
      <w:pPr>
        <w:pStyle w:val="a3"/>
        <w:numPr>
          <w:ilvl w:val="0"/>
          <w:numId w:val="3"/>
        </w:numPr>
        <w:ind w:leftChars="0"/>
      </w:pPr>
      <w:r w:rsidRPr="000057C9">
        <w:rPr>
          <w:rFonts w:hint="eastAsia"/>
        </w:rPr>
        <w:t>河川構造物</w:t>
      </w:r>
    </w:p>
    <w:p w14:paraId="41B2E384" w14:textId="1B4EB3EA" w:rsidR="000057C9" w:rsidRDefault="000057C9" w:rsidP="000057C9">
      <w:pPr>
        <w:pStyle w:val="a3"/>
        <w:numPr>
          <w:ilvl w:val="0"/>
          <w:numId w:val="3"/>
        </w:numPr>
        <w:ind w:leftChars="0"/>
      </w:pPr>
      <w:r w:rsidRPr="000057C9">
        <w:rPr>
          <w:rFonts w:hint="eastAsia"/>
        </w:rPr>
        <w:t>堰と頭首工の技術変遷と今後の方向</w:t>
      </w:r>
    </w:p>
    <w:p w14:paraId="3558D7C6" w14:textId="32A84E1E" w:rsidR="000057C9" w:rsidRDefault="000057C9" w:rsidP="000057C9">
      <w:pPr>
        <w:pStyle w:val="a3"/>
        <w:numPr>
          <w:ilvl w:val="0"/>
          <w:numId w:val="3"/>
        </w:numPr>
        <w:ind w:leftChars="0"/>
      </w:pPr>
      <w:r w:rsidRPr="000057C9">
        <w:rPr>
          <w:rFonts w:hint="eastAsia"/>
        </w:rPr>
        <w:t>橋梁等の河川災害とその対策に向けて</w:t>
      </w:r>
    </w:p>
    <w:p w14:paraId="7DC9B148" w14:textId="2D849875" w:rsidR="000057C9" w:rsidRDefault="000057C9" w:rsidP="000057C9">
      <w:pPr>
        <w:pStyle w:val="a3"/>
        <w:numPr>
          <w:ilvl w:val="0"/>
          <w:numId w:val="3"/>
        </w:numPr>
        <w:ind w:leftChars="0"/>
      </w:pPr>
      <w:r w:rsidRPr="000057C9">
        <w:rPr>
          <w:rFonts w:hint="eastAsia"/>
        </w:rPr>
        <w:t>ゲートに関する課題と今後の技術開発方向</w:t>
      </w:r>
    </w:p>
    <w:p w14:paraId="52D97EC5" w14:textId="00D70A25" w:rsidR="000057C9" w:rsidRDefault="000057C9" w:rsidP="000057C9">
      <w:pPr>
        <w:pStyle w:val="a3"/>
        <w:numPr>
          <w:ilvl w:val="0"/>
          <w:numId w:val="3"/>
        </w:numPr>
        <w:ind w:leftChars="0"/>
      </w:pPr>
      <w:r w:rsidRPr="000057C9">
        <w:rPr>
          <w:rFonts w:hint="eastAsia"/>
        </w:rPr>
        <w:t>河川堤防　－パイピング・浸透破壊－</w:t>
      </w:r>
    </w:p>
    <w:p w14:paraId="54ACE09E" w14:textId="436705C9" w:rsidR="000057C9" w:rsidRDefault="000057C9" w:rsidP="000057C9">
      <w:pPr>
        <w:pStyle w:val="a3"/>
        <w:numPr>
          <w:ilvl w:val="0"/>
          <w:numId w:val="3"/>
        </w:numPr>
        <w:ind w:leftChars="0"/>
      </w:pPr>
      <w:r w:rsidRPr="000057C9">
        <w:rPr>
          <w:rFonts w:hint="eastAsia"/>
        </w:rPr>
        <w:t>土工管理技術の進展と浸透性能評価</w:t>
      </w:r>
    </w:p>
    <w:p w14:paraId="6255C0F1" w14:textId="6C046534" w:rsidR="000057C9" w:rsidRDefault="000057C9" w:rsidP="000057C9">
      <w:pPr>
        <w:pStyle w:val="a3"/>
        <w:numPr>
          <w:ilvl w:val="0"/>
          <w:numId w:val="3"/>
        </w:numPr>
        <w:ind w:leftChars="0"/>
      </w:pPr>
      <w:r w:rsidRPr="000057C9">
        <w:rPr>
          <w:rFonts w:hint="eastAsia"/>
        </w:rPr>
        <w:t>堤防を侵食から保護する護岸の安全性、河道設計</w:t>
      </w:r>
    </w:p>
    <w:p w14:paraId="7FAB6B75" w14:textId="29B011AB" w:rsidR="000057C9" w:rsidRDefault="000057C9" w:rsidP="000057C9">
      <w:pPr>
        <w:pStyle w:val="a3"/>
        <w:numPr>
          <w:ilvl w:val="0"/>
          <w:numId w:val="3"/>
        </w:numPr>
        <w:ind w:leftChars="0"/>
      </w:pPr>
      <w:r w:rsidRPr="000057C9">
        <w:rPr>
          <w:rFonts w:hint="eastAsia"/>
        </w:rPr>
        <w:t>浸透対策を兼ねた護岸・河道の設計・監視</w:t>
      </w:r>
    </w:p>
    <w:p w14:paraId="62A28C0F" w14:textId="09470E02" w:rsidR="000057C9" w:rsidRDefault="000057C9" w:rsidP="000057C9">
      <w:pPr>
        <w:pStyle w:val="a3"/>
        <w:numPr>
          <w:ilvl w:val="0"/>
          <w:numId w:val="3"/>
        </w:numPr>
        <w:ind w:leftChars="0"/>
      </w:pPr>
      <w:r w:rsidRPr="000057C9">
        <w:rPr>
          <w:rFonts w:hint="eastAsia"/>
        </w:rPr>
        <w:lastRenderedPageBreak/>
        <w:t>堤防表のリ面に作用する流速・せん断力評価</w:t>
      </w:r>
    </w:p>
    <w:p w14:paraId="05F12AF6" w14:textId="527EC19F" w:rsidR="000057C9" w:rsidRDefault="000057C9" w:rsidP="000057C9">
      <w:pPr>
        <w:pStyle w:val="a3"/>
        <w:numPr>
          <w:ilvl w:val="0"/>
          <w:numId w:val="3"/>
        </w:numPr>
        <w:ind w:leftChars="0"/>
      </w:pPr>
      <w:r w:rsidRPr="000057C9">
        <w:rPr>
          <w:rFonts w:hint="eastAsia"/>
        </w:rPr>
        <w:t>堤防のせん断力に対する耐力発揮のメカニズムと植生管理メンテナンス軽減策</w:t>
      </w:r>
    </w:p>
    <w:p w14:paraId="63D6C2F5" w14:textId="365DDE42" w:rsidR="000057C9" w:rsidRDefault="004D1329" w:rsidP="000057C9">
      <w:pPr>
        <w:pStyle w:val="a3"/>
        <w:numPr>
          <w:ilvl w:val="1"/>
          <w:numId w:val="3"/>
        </w:numPr>
        <w:ind w:leftChars="0"/>
      </w:pPr>
      <w:r>
        <w:rPr>
          <w:rFonts w:hint="eastAsia"/>
        </w:rPr>
        <w:t>１．</w:t>
      </w:r>
      <w:r w:rsidR="000057C9" w:rsidRPr="000057C9">
        <w:rPr>
          <w:rFonts w:hint="eastAsia"/>
        </w:rPr>
        <w:t>耐力発揮のメカニズムと必要なメンテナンスの関係</w:t>
      </w:r>
    </w:p>
    <w:p w14:paraId="52BE1BC0" w14:textId="12B09F20" w:rsidR="000057C9" w:rsidRDefault="004D1329" w:rsidP="000057C9">
      <w:pPr>
        <w:pStyle w:val="a3"/>
        <w:numPr>
          <w:ilvl w:val="1"/>
          <w:numId w:val="3"/>
        </w:numPr>
        <w:ind w:leftChars="0"/>
      </w:pPr>
      <w:r>
        <w:rPr>
          <w:rFonts w:hint="eastAsia"/>
        </w:rPr>
        <w:t>２．</w:t>
      </w:r>
      <w:r w:rsidR="000057C9" w:rsidRPr="000057C9">
        <w:rPr>
          <w:rFonts w:hint="eastAsia"/>
        </w:rPr>
        <w:t>メンテナンス軽減策（植生管理を前提としないもの含む）</w:t>
      </w:r>
    </w:p>
    <w:p w14:paraId="6E6BDD1A" w14:textId="488C0FB1" w:rsidR="0001068E" w:rsidRDefault="0001068E" w:rsidP="0001068E"/>
    <w:p w14:paraId="5F4616C4" w14:textId="65E759A3" w:rsidR="000057C9" w:rsidRDefault="000057C9" w:rsidP="000057C9">
      <w:pPr>
        <w:ind w:leftChars="135" w:left="283"/>
      </w:pPr>
      <w:r>
        <w:rPr>
          <w:rFonts w:hint="eastAsia"/>
        </w:rPr>
        <w:t>◆その他一般課題</w:t>
      </w:r>
    </w:p>
    <w:p w14:paraId="54027CEC" w14:textId="06289F98" w:rsidR="0001068E" w:rsidRDefault="0001068E" w:rsidP="0001068E"/>
    <w:p w14:paraId="5F7F44E3" w14:textId="77777777" w:rsidR="002E31A0" w:rsidRDefault="002E31A0" w:rsidP="0001068E"/>
    <w:p w14:paraId="189E5766" w14:textId="29A0A1AF" w:rsidR="0001068E" w:rsidRPr="00E55D2B" w:rsidRDefault="001B2512" w:rsidP="0001068E">
      <w:pPr>
        <w:rPr>
          <w:rFonts w:ascii="ＭＳ ゴシック" w:eastAsia="ＭＳ ゴシック" w:hAnsi="ＭＳ ゴシック"/>
        </w:rPr>
      </w:pPr>
      <w:r w:rsidRPr="00E55D2B">
        <w:rPr>
          <w:rFonts w:ascii="ＭＳ ゴシック" w:eastAsia="ＭＳ ゴシック" w:hAnsi="ＭＳ ゴシック"/>
        </w:rPr>
        <w:t>2</w:t>
      </w:r>
      <w:r w:rsidR="0001068E" w:rsidRPr="00E55D2B">
        <w:rPr>
          <w:rFonts w:ascii="ＭＳ ゴシック" w:eastAsia="ＭＳ ゴシック" w:hAnsi="ＭＳ ゴシック"/>
        </w:rPr>
        <w:t>)投稿ジャンル</w:t>
      </w:r>
      <w:r w:rsidR="008A7E14" w:rsidRPr="00E55D2B">
        <w:rPr>
          <w:rFonts w:ascii="ＭＳ ゴシック" w:eastAsia="ＭＳ ゴシック" w:hAnsi="ＭＳ ゴシック" w:hint="eastAsia"/>
        </w:rPr>
        <w:t>の</w:t>
      </w:r>
      <w:r w:rsidR="0001068E" w:rsidRPr="00E55D2B">
        <w:rPr>
          <w:rFonts w:ascii="ＭＳ ゴシック" w:eastAsia="ＭＳ ゴシック" w:hAnsi="ＭＳ ゴシック"/>
        </w:rPr>
        <w:t>リスト</w:t>
      </w:r>
    </w:p>
    <w:p w14:paraId="7D8CD042" w14:textId="77777777" w:rsidR="00AD7CC6" w:rsidRDefault="00AD7CC6" w:rsidP="00AD7CC6">
      <w:pPr>
        <w:ind w:leftChars="135" w:left="283"/>
      </w:pPr>
      <w:r>
        <w:rPr>
          <w:rFonts w:hint="eastAsia"/>
        </w:rPr>
        <w:t>論文／</w:t>
      </w:r>
      <w:r>
        <w:t>Research Paper</w:t>
      </w:r>
    </w:p>
    <w:p w14:paraId="0D8BB249" w14:textId="1CD30186" w:rsidR="0001068E" w:rsidRDefault="0001068E" w:rsidP="00B64B37">
      <w:pPr>
        <w:ind w:leftChars="135" w:left="283"/>
      </w:pPr>
      <w:r>
        <w:rPr>
          <w:rFonts w:hint="eastAsia"/>
        </w:rPr>
        <w:t>総説／</w:t>
      </w:r>
      <w:r>
        <w:t>Review</w:t>
      </w:r>
    </w:p>
    <w:p w14:paraId="30883396" w14:textId="71B077E1" w:rsidR="0001068E" w:rsidRDefault="0001068E" w:rsidP="00B64B37">
      <w:pPr>
        <w:ind w:leftChars="135" w:left="283"/>
      </w:pPr>
      <w:r>
        <w:rPr>
          <w:rFonts w:hint="eastAsia"/>
        </w:rPr>
        <w:t>報告／</w:t>
      </w:r>
      <w:r>
        <w:t>Technical Report</w:t>
      </w:r>
    </w:p>
    <w:p w14:paraId="4E70F936" w14:textId="5F6441B4" w:rsidR="0001068E" w:rsidRDefault="0001068E" w:rsidP="0001068E"/>
    <w:p w14:paraId="24397627" w14:textId="342844C6" w:rsidR="00454A9D" w:rsidRDefault="00454A9D" w:rsidP="0001068E"/>
    <w:p w14:paraId="07E32205" w14:textId="2E36CC53" w:rsidR="00454A9D" w:rsidRPr="00E55D2B" w:rsidRDefault="00454A9D" w:rsidP="0001068E">
      <w:pPr>
        <w:rPr>
          <w:rFonts w:ascii="ＭＳ ゴシック" w:eastAsia="ＭＳ ゴシック" w:hAnsi="ＭＳ ゴシック"/>
        </w:rPr>
      </w:pPr>
      <w:r w:rsidRPr="00E55D2B">
        <w:rPr>
          <w:rFonts w:ascii="ＭＳ ゴシック" w:eastAsia="ＭＳ ゴシック" w:hAnsi="ＭＳ ゴシック" w:hint="eastAsia"/>
        </w:rPr>
        <w:t>注意事項</w:t>
      </w:r>
    </w:p>
    <w:p w14:paraId="07495210" w14:textId="11615B02" w:rsidR="00454A9D" w:rsidRDefault="00454A9D" w:rsidP="00454A9D">
      <w:pPr>
        <w:ind w:leftChars="135" w:left="283"/>
      </w:pPr>
      <w:r>
        <w:rPr>
          <w:rFonts w:hint="eastAsia"/>
        </w:rPr>
        <w:t>1</w:t>
      </w:r>
      <w:r>
        <w:t xml:space="preserve">) </w:t>
      </w:r>
      <w:r>
        <w:rPr>
          <w:rFonts w:hint="eastAsia"/>
        </w:rPr>
        <w:t xml:space="preserve">～ </w:t>
      </w:r>
      <w:r w:rsidR="00AB4558">
        <w:t>6</w:t>
      </w:r>
      <w:r>
        <w:t>)</w:t>
      </w:r>
      <w:r>
        <w:rPr>
          <w:rFonts w:hint="eastAsia"/>
        </w:rPr>
        <w:t>までで1ページ，</w:t>
      </w:r>
      <w:r w:rsidR="00AB4558">
        <w:t>7</w:t>
      </w:r>
      <w:r>
        <w:t>)</w:t>
      </w:r>
      <w:r>
        <w:rPr>
          <w:rFonts w:hint="eastAsia"/>
        </w:rPr>
        <w:t>で1ページ、合わせて2ページ以内で提出してください．</w:t>
      </w:r>
    </w:p>
    <w:p w14:paraId="5C77F2DB" w14:textId="3C3C5B8F" w:rsidR="00454A9D" w:rsidRDefault="005F20AC" w:rsidP="00454A9D">
      <w:pPr>
        <w:ind w:leftChars="135" w:left="283"/>
      </w:pPr>
      <w:r w:rsidRPr="005F20AC">
        <w:t>2Mb</w:t>
      </w:r>
      <w:r>
        <w:t>yte</w:t>
      </w:r>
      <w:r w:rsidRPr="005F20AC">
        <w:t>以内の</w:t>
      </w:r>
      <w:r>
        <w:rPr>
          <w:rFonts w:hint="eastAsia"/>
        </w:rPr>
        <w:t>P</w:t>
      </w:r>
      <w:r>
        <w:t>DF</w:t>
      </w:r>
      <w:r w:rsidRPr="005F20AC">
        <w:t>ファイル</w:t>
      </w:r>
      <w:r>
        <w:rPr>
          <w:rFonts w:hint="eastAsia"/>
        </w:rPr>
        <w:t>として作成し提出してください．</w:t>
      </w:r>
    </w:p>
    <w:p w14:paraId="729155F6" w14:textId="65B8654F" w:rsidR="002D54A3" w:rsidRDefault="002D54A3" w:rsidP="00454A9D">
      <w:pPr>
        <w:ind w:leftChars="135" w:left="283"/>
      </w:pPr>
      <w:r>
        <w:rPr>
          <w:rFonts w:hint="eastAsia"/>
        </w:rPr>
        <w:t>文字の大きさを1</w:t>
      </w:r>
      <w:r>
        <w:t>0pt</w:t>
      </w:r>
      <w:r>
        <w:rPr>
          <w:rFonts w:hint="eastAsia"/>
        </w:rPr>
        <w:t>以下にすることは控え</w:t>
      </w:r>
      <w:r w:rsidR="00DE443F">
        <w:rPr>
          <w:rFonts w:hint="eastAsia"/>
        </w:rPr>
        <w:t>て</w:t>
      </w:r>
      <w:r>
        <w:rPr>
          <w:rFonts w:hint="eastAsia"/>
        </w:rPr>
        <w:t>ください．</w:t>
      </w:r>
    </w:p>
    <w:sectPr w:rsidR="002D54A3" w:rsidSect="008A7E14">
      <w:headerReference w:type="default" r:id="rId8"/>
      <w:pgSz w:w="11906" w:h="16838" w:code="9"/>
      <w:pgMar w:top="1134" w:right="1418" w:bottom="1134" w:left="1418" w:header="397"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CC77" w14:textId="77777777" w:rsidR="009047E7" w:rsidRDefault="009047E7" w:rsidP="009B1892">
      <w:r>
        <w:separator/>
      </w:r>
    </w:p>
  </w:endnote>
  <w:endnote w:type="continuationSeparator" w:id="0">
    <w:p w14:paraId="6D3938B1" w14:textId="77777777" w:rsidR="009047E7" w:rsidRDefault="009047E7" w:rsidP="009B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0108" w14:textId="77777777" w:rsidR="009047E7" w:rsidRDefault="009047E7" w:rsidP="009B1892">
      <w:r>
        <w:separator/>
      </w:r>
    </w:p>
  </w:footnote>
  <w:footnote w:type="continuationSeparator" w:id="0">
    <w:p w14:paraId="0633A6AC" w14:textId="77777777" w:rsidR="009047E7" w:rsidRDefault="009047E7" w:rsidP="009B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13ED" w14:textId="64C87377" w:rsidR="009B1892" w:rsidRDefault="00B43CF5" w:rsidP="008A7E14">
    <w:pPr>
      <w:pStyle w:val="a4"/>
      <w:spacing w:line="300" w:lineRule="auto"/>
      <w:rPr>
        <w:rFonts w:ascii="ＭＳ ゴシック" w:eastAsia="ＭＳ ゴシック" w:hAnsi="ＭＳ ゴシック"/>
      </w:rPr>
    </w:pPr>
    <w:r w:rsidRPr="00B43CF5">
      <w:rPr>
        <w:rFonts w:ascii="ＭＳ ゴシック" w:eastAsia="ＭＳ ゴシック" w:hAnsi="ＭＳ ゴシック" w:hint="eastAsia"/>
      </w:rPr>
      <w:t>河川技術論文集　第</w:t>
    </w:r>
    <w:r w:rsidRPr="00B43CF5">
      <w:rPr>
        <w:rFonts w:ascii="ＭＳ ゴシック" w:eastAsia="ＭＳ ゴシック" w:hAnsi="ＭＳ ゴシック"/>
      </w:rPr>
      <w:t>2</w:t>
    </w:r>
    <w:r>
      <w:rPr>
        <w:rFonts w:ascii="ＭＳ ゴシック" w:eastAsia="ＭＳ ゴシック" w:hAnsi="ＭＳ ゴシック"/>
      </w:rPr>
      <w:t>9</w:t>
    </w:r>
    <w:r w:rsidRPr="00B43CF5">
      <w:rPr>
        <w:rFonts w:ascii="ＭＳ ゴシック" w:eastAsia="ＭＳ ゴシック" w:hAnsi="ＭＳ ゴシック"/>
      </w:rPr>
      <w:t>巻（202</w:t>
    </w:r>
    <w:r>
      <w:rPr>
        <w:rFonts w:ascii="ＭＳ ゴシック" w:eastAsia="ＭＳ ゴシック" w:hAnsi="ＭＳ ゴシック"/>
      </w:rPr>
      <w:t>3</w:t>
    </w:r>
    <w:r w:rsidRPr="00B43CF5">
      <w:rPr>
        <w:rFonts w:ascii="ＭＳ ゴシック" w:eastAsia="ＭＳ ゴシック" w:hAnsi="ＭＳ ゴシック"/>
      </w:rPr>
      <w:t>年度河川技術に関するシンポジウム）</w:t>
    </w:r>
    <w:r w:rsidR="009B1892" w:rsidRPr="00E973A8">
      <w:rPr>
        <w:rFonts w:ascii="ＭＳ ゴシック" w:eastAsia="ＭＳ ゴシック" w:hAnsi="ＭＳ ゴシック" w:hint="eastAsia"/>
      </w:rPr>
      <w:t xml:space="preserve">　</w:t>
    </w:r>
    <w:r w:rsidR="00DA7C4D">
      <w:rPr>
        <w:rFonts w:ascii="ＭＳ ゴシック" w:eastAsia="ＭＳ ゴシック" w:hAnsi="ＭＳ ゴシック" w:hint="eastAsia"/>
      </w:rPr>
      <w:t>論文</w:t>
    </w:r>
    <w:r w:rsidR="009B1892" w:rsidRPr="00E973A8">
      <w:rPr>
        <w:rFonts w:ascii="ＭＳ ゴシック" w:eastAsia="ＭＳ ゴシック" w:hAnsi="ＭＳ ゴシック" w:hint="eastAsia"/>
      </w:rPr>
      <w:t>要旨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C0A" w14:textId="00C7C3E4" w:rsidR="008A7E14" w:rsidRPr="008A7E14" w:rsidRDefault="008A7E14" w:rsidP="008A7E14">
    <w:pPr>
      <w:pStyle w:val="a4"/>
      <w:spacing w:line="300" w:lineRule="auto"/>
      <w:rPr>
        <w:rFonts w:ascii="ＭＳ ゴシック" w:eastAsia="ＭＳ ゴシック" w:hAnsi="ＭＳ ゴシック"/>
        <w:sz w:val="32"/>
        <w:szCs w:val="36"/>
      </w:rPr>
    </w:pPr>
    <w:r w:rsidRPr="008A7E14">
      <w:rPr>
        <w:rFonts w:ascii="ＭＳ ゴシック" w:eastAsia="ＭＳ ゴシック" w:hAnsi="ＭＳ ゴシック" w:hint="eastAsia"/>
        <w:sz w:val="32"/>
        <w:szCs w:val="36"/>
      </w:rPr>
      <w:t>※本ページは提出する必要はありません。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A27"/>
    <w:multiLevelType w:val="hybridMultilevel"/>
    <w:tmpl w:val="51245D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A277FB"/>
    <w:multiLevelType w:val="hybridMultilevel"/>
    <w:tmpl w:val="593601C2"/>
    <w:lvl w:ilvl="0" w:tplc="0409000B">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92B0C03"/>
    <w:multiLevelType w:val="hybridMultilevel"/>
    <w:tmpl w:val="129C2C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090488">
    <w:abstractNumId w:val="0"/>
  </w:num>
  <w:num w:numId="2" w16cid:durableId="818691691">
    <w:abstractNumId w:val="2"/>
  </w:num>
  <w:num w:numId="3" w16cid:durableId="82250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8E"/>
    <w:rsid w:val="00000552"/>
    <w:rsid w:val="000057C9"/>
    <w:rsid w:val="000074C7"/>
    <w:rsid w:val="0001068E"/>
    <w:rsid w:val="00056287"/>
    <w:rsid w:val="000A7055"/>
    <w:rsid w:val="000E7C52"/>
    <w:rsid w:val="000E7F80"/>
    <w:rsid w:val="00117671"/>
    <w:rsid w:val="00162E9F"/>
    <w:rsid w:val="00195D6E"/>
    <w:rsid w:val="001B2512"/>
    <w:rsid w:val="00205CDA"/>
    <w:rsid w:val="00220EDF"/>
    <w:rsid w:val="002446DF"/>
    <w:rsid w:val="002775C6"/>
    <w:rsid w:val="002D54A3"/>
    <w:rsid w:val="002E31A0"/>
    <w:rsid w:val="002F33B9"/>
    <w:rsid w:val="002F6931"/>
    <w:rsid w:val="003059EA"/>
    <w:rsid w:val="003252BD"/>
    <w:rsid w:val="00380792"/>
    <w:rsid w:val="00382F95"/>
    <w:rsid w:val="003E3289"/>
    <w:rsid w:val="00403231"/>
    <w:rsid w:val="00422DA0"/>
    <w:rsid w:val="00430DEE"/>
    <w:rsid w:val="00454A9D"/>
    <w:rsid w:val="004822C4"/>
    <w:rsid w:val="00482CB5"/>
    <w:rsid w:val="004A62C6"/>
    <w:rsid w:val="004D1329"/>
    <w:rsid w:val="005169C8"/>
    <w:rsid w:val="00526B4C"/>
    <w:rsid w:val="00541069"/>
    <w:rsid w:val="005F20AC"/>
    <w:rsid w:val="006550D4"/>
    <w:rsid w:val="0066049C"/>
    <w:rsid w:val="00684625"/>
    <w:rsid w:val="006B4410"/>
    <w:rsid w:val="006C0C88"/>
    <w:rsid w:val="006C3477"/>
    <w:rsid w:val="006C770C"/>
    <w:rsid w:val="006E4A83"/>
    <w:rsid w:val="006F2180"/>
    <w:rsid w:val="00716E5B"/>
    <w:rsid w:val="00737E2F"/>
    <w:rsid w:val="007407A2"/>
    <w:rsid w:val="00747E92"/>
    <w:rsid w:val="00750541"/>
    <w:rsid w:val="00753AEB"/>
    <w:rsid w:val="007563E6"/>
    <w:rsid w:val="00787117"/>
    <w:rsid w:val="007E4572"/>
    <w:rsid w:val="007F171F"/>
    <w:rsid w:val="007F750C"/>
    <w:rsid w:val="0080611C"/>
    <w:rsid w:val="0080663F"/>
    <w:rsid w:val="00826EB6"/>
    <w:rsid w:val="00853458"/>
    <w:rsid w:val="00860EE2"/>
    <w:rsid w:val="008A7E14"/>
    <w:rsid w:val="008E0121"/>
    <w:rsid w:val="008F17A2"/>
    <w:rsid w:val="009047E7"/>
    <w:rsid w:val="009558F2"/>
    <w:rsid w:val="00971B3C"/>
    <w:rsid w:val="00982EC2"/>
    <w:rsid w:val="009B1892"/>
    <w:rsid w:val="009B23B4"/>
    <w:rsid w:val="009C25BD"/>
    <w:rsid w:val="009D3307"/>
    <w:rsid w:val="009E5788"/>
    <w:rsid w:val="009F4586"/>
    <w:rsid w:val="00A16E22"/>
    <w:rsid w:val="00A24210"/>
    <w:rsid w:val="00A31CC9"/>
    <w:rsid w:val="00A714E1"/>
    <w:rsid w:val="00A72768"/>
    <w:rsid w:val="00A805A0"/>
    <w:rsid w:val="00A817E0"/>
    <w:rsid w:val="00A97966"/>
    <w:rsid w:val="00AB4558"/>
    <w:rsid w:val="00AD7CC6"/>
    <w:rsid w:val="00AE713B"/>
    <w:rsid w:val="00B0600E"/>
    <w:rsid w:val="00B14340"/>
    <w:rsid w:val="00B264A2"/>
    <w:rsid w:val="00B35D80"/>
    <w:rsid w:val="00B41331"/>
    <w:rsid w:val="00B43CF5"/>
    <w:rsid w:val="00B52A24"/>
    <w:rsid w:val="00B64B37"/>
    <w:rsid w:val="00C54CC0"/>
    <w:rsid w:val="00C75BF2"/>
    <w:rsid w:val="00CA372E"/>
    <w:rsid w:val="00CB1AFA"/>
    <w:rsid w:val="00CB3399"/>
    <w:rsid w:val="00CB3636"/>
    <w:rsid w:val="00CF5817"/>
    <w:rsid w:val="00D0776E"/>
    <w:rsid w:val="00D31FCB"/>
    <w:rsid w:val="00D537EB"/>
    <w:rsid w:val="00D53F8C"/>
    <w:rsid w:val="00D72D31"/>
    <w:rsid w:val="00D87869"/>
    <w:rsid w:val="00DA7C4D"/>
    <w:rsid w:val="00DD4D47"/>
    <w:rsid w:val="00DE443F"/>
    <w:rsid w:val="00DF77C0"/>
    <w:rsid w:val="00E107AD"/>
    <w:rsid w:val="00E535D1"/>
    <w:rsid w:val="00E55D2B"/>
    <w:rsid w:val="00E567D0"/>
    <w:rsid w:val="00E601AE"/>
    <w:rsid w:val="00E67B8E"/>
    <w:rsid w:val="00E973A8"/>
    <w:rsid w:val="00EA3F8F"/>
    <w:rsid w:val="00EB1AE9"/>
    <w:rsid w:val="00ED75A9"/>
    <w:rsid w:val="00EE19BE"/>
    <w:rsid w:val="00F07988"/>
    <w:rsid w:val="00F1204C"/>
    <w:rsid w:val="00F324D0"/>
    <w:rsid w:val="00F40C27"/>
    <w:rsid w:val="00F52A6C"/>
    <w:rsid w:val="00F827B0"/>
    <w:rsid w:val="00FB43A5"/>
    <w:rsid w:val="00FB4EDE"/>
    <w:rsid w:val="00FC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4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68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68E"/>
    <w:pPr>
      <w:ind w:leftChars="400" w:left="840"/>
    </w:pPr>
  </w:style>
  <w:style w:type="paragraph" w:styleId="a4">
    <w:name w:val="header"/>
    <w:basedOn w:val="a"/>
    <w:link w:val="a5"/>
    <w:uiPriority w:val="99"/>
    <w:unhideWhenUsed/>
    <w:rsid w:val="009B1892"/>
    <w:pPr>
      <w:tabs>
        <w:tab w:val="center" w:pos="4252"/>
        <w:tab w:val="right" w:pos="8504"/>
      </w:tabs>
      <w:snapToGrid w:val="0"/>
    </w:pPr>
  </w:style>
  <w:style w:type="character" w:customStyle="1" w:styleId="a5">
    <w:name w:val="ヘッダー (文字)"/>
    <w:basedOn w:val="a0"/>
    <w:link w:val="a4"/>
    <w:uiPriority w:val="99"/>
    <w:rsid w:val="009B1892"/>
    <w:rPr>
      <w:rFonts w:ascii="ＭＳ 明朝" w:eastAsia="ＭＳ 明朝"/>
    </w:rPr>
  </w:style>
  <w:style w:type="paragraph" w:styleId="a6">
    <w:name w:val="footer"/>
    <w:basedOn w:val="a"/>
    <w:link w:val="a7"/>
    <w:uiPriority w:val="99"/>
    <w:unhideWhenUsed/>
    <w:rsid w:val="009B1892"/>
    <w:pPr>
      <w:tabs>
        <w:tab w:val="center" w:pos="4252"/>
        <w:tab w:val="right" w:pos="8504"/>
      </w:tabs>
      <w:snapToGrid w:val="0"/>
    </w:pPr>
  </w:style>
  <w:style w:type="character" w:customStyle="1" w:styleId="a7">
    <w:name w:val="フッター (文字)"/>
    <w:basedOn w:val="a0"/>
    <w:link w:val="a6"/>
    <w:uiPriority w:val="99"/>
    <w:rsid w:val="009B18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780</Characters>
  <Application>Microsoft Office Word</Application>
  <DocSecurity>0</DocSecurity>
  <Lines>27</Lines>
  <Paragraphs>12</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2022-11-29T21:19:00Z</dcterms:created>
  <dcterms:modified xsi:type="dcterms:W3CDTF">2022-11-29T21:34:00Z</dcterms:modified>
</cp:coreProperties>
</file>