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1E" w:rsidRPr="00A52820" w:rsidRDefault="00300A63">
      <w:pPr>
        <w:jc w:val="center"/>
        <w:rPr>
          <w:rFonts w:eastAsia="ＭＳ Ｐゴシック" w:hint="eastAsia"/>
          <w:sz w:val="24"/>
        </w:rPr>
      </w:pPr>
      <w:r>
        <w:rPr>
          <w:rFonts w:eastAsia="ＭＳ Ｐゴシック" w:hint="eastAsia"/>
          <w:sz w:val="24"/>
        </w:rPr>
        <w:t>課題番号．課題名</w:t>
      </w:r>
    </w:p>
    <w:p w:rsidR="001F0A1E" w:rsidRPr="009A5EC0" w:rsidRDefault="001F0A1E">
      <w:pPr>
        <w:rPr>
          <w:rFonts w:hint="eastAsia"/>
          <w:sz w:val="21"/>
          <w:szCs w:val="21"/>
        </w:rPr>
      </w:pPr>
    </w:p>
    <w:p w:rsidR="001F0A1E" w:rsidRPr="009A5EC0" w:rsidRDefault="00FB72D5">
      <w:pPr>
        <w:jc w:val="right"/>
        <w:rPr>
          <w:rFonts w:hint="eastAsia"/>
          <w:sz w:val="21"/>
          <w:szCs w:val="21"/>
        </w:rPr>
      </w:pPr>
      <w:r w:rsidRPr="009A5EC0">
        <w:rPr>
          <w:rFonts w:hint="eastAsia"/>
          <w:sz w:val="21"/>
          <w:szCs w:val="21"/>
        </w:rPr>
        <w:t xml:space="preserve">土木大学　</w:t>
      </w:r>
      <w:r w:rsidR="00A52820" w:rsidRPr="009A5EC0">
        <w:rPr>
          <w:rFonts w:hint="eastAsia"/>
          <w:sz w:val="21"/>
          <w:szCs w:val="21"/>
        </w:rPr>
        <w:t>工学部</w:t>
      </w:r>
      <w:r w:rsidR="001F0A1E" w:rsidRPr="009A5EC0">
        <w:rPr>
          <w:rFonts w:hint="eastAsia"/>
          <w:sz w:val="21"/>
          <w:szCs w:val="21"/>
        </w:rPr>
        <w:t xml:space="preserve">　○土木　太郎</w:t>
      </w:r>
    </w:p>
    <w:p w:rsidR="001F0A1E" w:rsidRPr="009A5EC0" w:rsidRDefault="00FB72D5">
      <w:pPr>
        <w:jc w:val="right"/>
        <w:rPr>
          <w:rFonts w:hint="eastAsia"/>
          <w:sz w:val="21"/>
          <w:szCs w:val="21"/>
        </w:rPr>
      </w:pPr>
      <w:r w:rsidRPr="009A5EC0">
        <w:rPr>
          <w:rFonts w:hint="eastAsia"/>
          <w:sz w:val="21"/>
          <w:szCs w:val="21"/>
        </w:rPr>
        <w:t xml:space="preserve">土木大学　</w:t>
      </w:r>
      <w:r w:rsidR="00A52820" w:rsidRPr="009A5EC0">
        <w:rPr>
          <w:rFonts w:hint="eastAsia"/>
          <w:sz w:val="21"/>
          <w:szCs w:val="21"/>
        </w:rPr>
        <w:t>工学部</w:t>
      </w:r>
      <w:r w:rsidR="001F0A1E" w:rsidRPr="009A5EC0">
        <w:rPr>
          <w:rFonts w:hint="eastAsia"/>
          <w:sz w:val="21"/>
          <w:szCs w:val="21"/>
        </w:rPr>
        <w:t xml:space="preserve">　　土木　次郎</w:t>
      </w:r>
    </w:p>
    <w:p w:rsidR="001F0A1E" w:rsidRPr="009A5EC0" w:rsidRDefault="001F0A1E">
      <w:pPr>
        <w:rPr>
          <w:rFonts w:ascii="ＭＳ ゴシック" w:eastAsia="ＭＳ ゴシック" w:hint="eastAsia"/>
          <w:sz w:val="21"/>
          <w:szCs w:val="21"/>
        </w:rPr>
      </w:pPr>
      <w:r w:rsidRPr="009A5EC0">
        <w:rPr>
          <w:rFonts w:ascii="ＭＳ ゴシック" w:eastAsia="ＭＳ ゴシック" w:hint="eastAsia"/>
          <w:sz w:val="21"/>
          <w:szCs w:val="21"/>
        </w:rPr>
        <w:t>１．</w:t>
      </w:r>
      <w:r w:rsidR="00FB72D5" w:rsidRPr="009A5EC0">
        <w:rPr>
          <w:rFonts w:ascii="ＭＳ ゴシック" w:eastAsia="ＭＳ ゴシック" w:hint="eastAsia"/>
          <w:sz w:val="21"/>
          <w:szCs w:val="21"/>
        </w:rPr>
        <w:t>手法</w:t>
      </w:r>
      <w:r w:rsidRPr="009A5EC0">
        <w:rPr>
          <w:rFonts w:ascii="ＭＳ ゴシック" w:eastAsia="ＭＳ ゴシック" w:hint="eastAsia"/>
          <w:sz w:val="21"/>
          <w:szCs w:val="21"/>
        </w:rPr>
        <w:t xml:space="preserve"> </w:t>
      </w:r>
    </w:p>
    <w:p w:rsidR="001F0A1E" w:rsidRPr="009A5EC0" w:rsidRDefault="001F0A1E">
      <w:pPr>
        <w:rPr>
          <w:rFonts w:ascii="ＭＳ 明朝" w:hint="eastAsia"/>
          <w:sz w:val="21"/>
          <w:szCs w:val="21"/>
        </w:rPr>
      </w:pPr>
      <w:r w:rsidRPr="009A5EC0">
        <w:rPr>
          <w:rFonts w:ascii="ＭＳ 明朝" w:hint="eastAsia"/>
          <w:sz w:val="21"/>
          <w:szCs w:val="21"/>
        </w:rPr>
        <w:t xml:space="preserve">　</w:t>
      </w:r>
      <w:r w:rsidR="00FB72D5" w:rsidRPr="009A5EC0">
        <w:rPr>
          <w:rFonts w:ascii="ＭＳ 明朝" w:hint="eastAsia"/>
          <w:sz w:val="21"/>
          <w:szCs w:val="21"/>
        </w:rPr>
        <w:t xml:space="preserve">外力を推定するのに用いた手法を簡単に説明してください． </w:t>
      </w:r>
    </w:p>
    <w:p w:rsidR="001F0A1E" w:rsidRPr="009A5EC0" w:rsidRDefault="001F0A1E">
      <w:pPr>
        <w:rPr>
          <w:rFonts w:ascii="ＭＳ ゴシック" w:eastAsia="ＭＳ ゴシック" w:hint="eastAsia"/>
          <w:sz w:val="21"/>
          <w:szCs w:val="21"/>
        </w:rPr>
      </w:pPr>
      <w:r w:rsidRPr="009A5EC0">
        <w:rPr>
          <w:rFonts w:ascii="ＭＳ ゴシック" w:eastAsia="ＭＳ ゴシック" w:hint="eastAsia"/>
          <w:sz w:val="21"/>
          <w:szCs w:val="21"/>
        </w:rPr>
        <w:t>２．</w:t>
      </w:r>
      <w:r w:rsidR="00FB72D5" w:rsidRPr="009A5EC0">
        <w:rPr>
          <w:rFonts w:ascii="ＭＳ ゴシック" w:eastAsia="ＭＳ ゴシック" w:hint="eastAsia"/>
          <w:sz w:val="21"/>
          <w:szCs w:val="21"/>
        </w:rPr>
        <w:t>条件</w:t>
      </w:r>
    </w:p>
    <w:p w:rsidR="001F0A1E" w:rsidRPr="009A5EC0" w:rsidRDefault="001F0A1E">
      <w:pPr>
        <w:rPr>
          <w:rFonts w:ascii="ＭＳ 明朝" w:hint="eastAsia"/>
          <w:sz w:val="21"/>
          <w:szCs w:val="21"/>
        </w:rPr>
      </w:pPr>
      <w:r w:rsidRPr="009A5EC0">
        <w:rPr>
          <w:rFonts w:ascii="ＭＳ 明朝" w:hint="eastAsia"/>
          <w:sz w:val="21"/>
          <w:szCs w:val="21"/>
        </w:rPr>
        <w:t xml:space="preserve">　</w:t>
      </w:r>
      <w:r w:rsidR="00C2151D" w:rsidRPr="009A5EC0">
        <w:rPr>
          <w:rFonts w:ascii="ＭＳ 明朝" w:hint="eastAsia"/>
          <w:sz w:val="21"/>
          <w:szCs w:val="21"/>
        </w:rPr>
        <w:t>解析にあたって仮定した条件や，解析領域，用いた式などについて説明してください．</w:t>
      </w:r>
    </w:p>
    <w:p w:rsidR="001F0A1E" w:rsidRPr="009A5EC0" w:rsidRDefault="001F0A1E">
      <w:pPr>
        <w:rPr>
          <w:rFonts w:ascii="ＭＳ ゴシック" w:eastAsia="ＭＳ ゴシック" w:hint="eastAsia"/>
          <w:sz w:val="21"/>
          <w:szCs w:val="21"/>
        </w:rPr>
      </w:pPr>
      <w:r w:rsidRPr="009A5EC0">
        <w:rPr>
          <w:rFonts w:ascii="ＭＳ ゴシック" w:eastAsia="ＭＳ ゴシック" w:hint="eastAsia"/>
          <w:sz w:val="21"/>
          <w:szCs w:val="21"/>
        </w:rPr>
        <w:t>３．</w:t>
      </w:r>
      <w:r w:rsidR="00300A63" w:rsidRPr="009A5EC0">
        <w:rPr>
          <w:rFonts w:ascii="ＭＳ ゴシック" w:eastAsia="ＭＳ ゴシック" w:hint="eastAsia"/>
          <w:sz w:val="21"/>
          <w:szCs w:val="21"/>
        </w:rPr>
        <w:t>結果</w:t>
      </w:r>
    </w:p>
    <w:p w:rsidR="001F0A1E" w:rsidRPr="009A5EC0" w:rsidRDefault="001F0A1E">
      <w:pPr>
        <w:rPr>
          <w:rFonts w:ascii="ＭＳ 明朝" w:hint="eastAsia"/>
          <w:sz w:val="21"/>
          <w:szCs w:val="21"/>
        </w:rPr>
      </w:pPr>
      <w:r w:rsidRPr="009A5EC0">
        <w:rPr>
          <w:rFonts w:ascii="ＭＳ 明朝" w:hint="eastAsia"/>
          <w:sz w:val="21"/>
          <w:szCs w:val="21"/>
        </w:rPr>
        <w:t xml:space="preserve">　</w:t>
      </w:r>
      <w:r w:rsidR="00E6496D" w:rsidRPr="009A5EC0">
        <w:rPr>
          <w:rFonts w:ascii="ＭＳ 明朝" w:hint="eastAsia"/>
          <w:sz w:val="21"/>
          <w:szCs w:val="21"/>
        </w:rPr>
        <w:t xml:space="preserve">推定した抗力と揚力について述べて下さい．実験結果が公開されているものに対しては，実験結果と比較した図を示して下さい． </w:t>
      </w:r>
    </w:p>
    <w:p w:rsidR="001F0A1E" w:rsidRPr="009A5EC0" w:rsidRDefault="00E6496D">
      <w:pPr>
        <w:rPr>
          <w:rFonts w:ascii="ＭＳ ゴシック" w:eastAsia="ＭＳ ゴシック" w:hint="eastAsia"/>
          <w:sz w:val="21"/>
          <w:szCs w:val="21"/>
        </w:rPr>
      </w:pPr>
      <w:r w:rsidRPr="009A5EC0">
        <w:rPr>
          <w:rFonts w:ascii="ＭＳ ゴシック" w:eastAsia="ＭＳ ゴシック" w:hint="eastAsia"/>
          <w:sz w:val="21"/>
          <w:szCs w:val="21"/>
        </w:rPr>
        <w:t>参考文献</w:t>
      </w:r>
    </w:p>
    <w:p w:rsidR="009A5EC0" w:rsidRPr="00F0145B" w:rsidRDefault="009A5EC0" w:rsidP="009A5EC0">
      <w:pPr>
        <w:adjustRightInd w:val="0"/>
        <w:spacing w:line="240" w:lineRule="exact"/>
        <w:ind w:left="270" w:hangingChars="135" w:hanging="270"/>
        <w:textAlignment w:val="baseline"/>
        <w:rPr>
          <w:snapToGrid w:val="0"/>
          <w:sz w:val="18"/>
        </w:rPr>
      </w:pPr>
      <w:r>
        <w:rPr>
          <w:rFonts w:ascii="ＭＳ 明朝" w:hint="eastAsia"/>
        </w:rPr>
        <w:t>1</w:t>
      </w:r>
      <w:r>
        <w:rPr>
          <w:rFonts w:ascii="ＭＳ 明朝"/>
        </w:rPr>
        <w:t>)</w:t>
      </w:r>
      <w:r>
        <w:rPr>
          <w:rFonts w:ascii="ＭＳ 明朝"/>
        </w:rPr>
        <w:tab/>
      </w:r>
      <w:r w:rsidRPr="00F0145B">
        <w:rPr>
          <w:snapToGrid w:val="0"/>
          <w:sz w:val="18"/>
        </w:rPr>
        <w:t>本間仁</w:t>
      </w:r>
      <w:r w:rsidRPr="00F0145B">
        <w:rPr>
          <w:rFonts w:hint="eastAsia"/>
          <w:snapToGrid w:val="0"/>
          <w:sz w:val="18"/>
        </w:rPr>
        <w:t>，</w:t>
      </w:r>
      <w:r w:rsidRPr="00F0145B">
        <w:rPr>
          <w:snapToGrid w:val="0"/>
          <w:sz w:val="18"/>
        </w:rPr>
        <w:t>安芸皓一</w:t>
      </w:r>
      <w:r w:rsidRPr="00F0145B">
        <w:rPr>
          <w:rFonts w:hint="eastAsia"/>
          <w:snapToGrid w:val="0"/>
          <w:sz w:val="18"/>
        </w:rPr>
        <w:t>：</w:t>
      </w:r>
      <w:r w:rsidRPr="00F0145B">
        <w:rPr>
          <w:snapToGrid w:val="0"/>
          <w:sz w:val="18"/>
        </w:rPr>
        <w:t>物部水理学</w:t>
      </w:r>
      <w:r w:rsidRPr="00F0145B">
        <w:rPr>
          <w:rFonts w:hint="eastAsia"/>
          <w:snapToGrid w:val="0"/>
          <w:sz w:val="18"/>
        </w:rPr>
        <w:t>，</w:t>
      </w:r>
      <w:r w:rsidRPr="00F0145B">
        <w:rPr>
          <w:snapToGrid w:val="0"/>
          <w:sz w:val="18"/>
        </w:rPr>
        <w:t>pp.430-463</w:t>
      </w:r>
      <w:r w:rsidRPr="00F0145B">
        <w:rPr>
          <w:rFonts w:hint="eastAsia"/>
          <w:snapToGrid w:val="0"/>
          <w:sz w:val="18"/>
        </w:rPr>
        <w:t>，</w:t>
      </w:r>
      <w:r w:rsidRPr="00F0145B">
        <w:rPr>
          <w:snapToGrid w:val="0"/>
          <w:sz w:val="18"/>
        </w:rPr>
        <w:t>岩波書店</w:t>
      </w:r>
      <w:r w:rsidRPr="00F0145B">
        <w:rPr>
          <w:rFonts w:hint="eastAsia"/>
          <w:snapToGrid w:val="0"/>
          <w:sz w:val="18"/>
        </w:rPr>
        <w:t>，</w:t>
      </w:r>
      <w:r w:rsidRPr="00F0145B">
        <w:rPr>
          <w:snapToGrid w:val="0"/>
          <w:sz w:val="18"/>
        </w:rPr>
        <w:t>1962.</w:t>
      </w:r>
    </w:p>
    <w:p w:rsidR="009A5EC0" w:rsidRPr="00F0145B" w:rsidRDefault="009A5EC0" w:rsidP="009A5EC0">
      <w:pPr>
        <w:adjustRightInd w:val="0"/>
        <w:spacing w:line="240" w:lineRule="exact"/>
        <w:ind w:left="243" w:hangingChars="135" w:hanging="243"/>
        <w:textAlignment w:val="baseline"/>
        <w:rPr>
          <w:snapToGrid w:val="0"/>
          <w:sz w:val="18"/>
        </w:rPr>
      </w:pPr>
      <w:r>
        <w:rPr>
          <w:rFonts w:hint="eastAsia"/>
          <w:snapToGrid w:val="0"/>
          <w:sz w:val="18"/>
        </w:rPr>
        <w:t>2)</w:t>
      </w:r>
      <w:r>
        <w:rPr>
          <w:rFonts w:hint="eastAsia"/>
          <w:snapToGrid w:val="0"/>
          <w:sz w:val="18"/>
        </w:rPr>
        <w:tab/>
      </w:r>
      <w:r w:rsidRPr="00F0145B">
        <w:rPr>
          <w:snapToGrid w:val="0"/>
          <w:sz w:val="18"/>
        </w:rPr>
        <w:t>日本道路協会：道路橋示方書・同解説</w:t>
      </w:r>
      <w:r w:rsidRPr="00F0145B">
        <w:rPr>
          <w:snapToGrid w:val="0"/>
          <w:sz w:val="18"/>
        </w:rPr>
        <w:t>IV</w:t>
      </w:r>
      <w:r w:rsidRPr="00F0145B">
        <w:rPr>
          <w:snapToGrid w:val="0"/>
          <w:sz w:val="18"/>
        </w:rPr>
        <w:t>下部構造編</w:t>
      </w:r>
      <w:r w:rsidRPr="00F0145B">
        <w:rPr>
          <w:rFonts w:hint="eastAsia"/>
          <w:snapToGrid w:val="0"/>
          <w:sz w:val="18"/>
        </w:rPr>
        <w:t>，</w:t>
      </w:r>
      <w:r w:rsidRPr="00F0145B">
        <w:rPr>
          <w:snapToGrid w:val="0"/>
          <w:sz w:val="18"/>
        </w:rPr>
        <w:t>pp.110-119</w:t>
      </w:r>
      <w:r w:rsidRPr="00F0145B">
        <w:rPr>
          <w:rFonts w:hint="eastAsia"/>
          <w:snapToGrid w:val="0"/>
          <w:sz w:val="18"/>
        </w:rPr>
        <w:t>，</w:t>
      </w:r>
      <w:r w:rsidRPr="00F0145B">
        <w:rPr>
          <w:snapToGrid w:val="0"/>
          <w:sz w:val="18"/>
        </w:rPr>
        <w:t>1996.</w:t>
      </w:r>
    </w:p>
    <w:p w:rsidR="009A5EC0" w:rsidRPr="00F0145B" w:rsidRDefault="009A5EC0" w:rsidP="009A5EC0">
      <w:pPr>
        <w:adjustRightInd w:val="0"/>
        <w:spacing w:line="240" w:lineRule="exact"/>
        <w:ind w:left="243" w:hangingChars="135" w:hanging="243"/>
        <w:textAlignment w:val="baseline"/>
        <w:rPr>
          <w:snapToGrid w:val="0"/>
          <w:sz w:val="18"/>
        </w:rPr>
      </w:pPr>
      <w:r>
        <w:rPr>
          <w:snapToGrid w:val="0"/>
          <w:sz w:val="18"/>
        </w:rPr>
        <w:t>3)</w:t>
      </w:r>
      <w:r>
        <w:rPr>
          <w:snapToGrid w:val="0"/>
          <w:sz w:val="18"/>
        </w:rPr>
        <w:tab/>
      </w:r>
      <w:r w:rsidRPr="00F0145B">
        <w:rPr>
          <w:snapToGrid w:val="0"/>
          <w:sz w:val="18"/>
        </w:rPr>
        <w:t>Shepard, F. P. and Inman, D. L. : Nearshore water circul</w:t>
      </w:r>
      <w:r w:rsidRPr="00F0145B">
        <w:rPr>
          <w:snapToGrid w:val="0"/>
          <w:sz w:val="18"/>
        </w:rPr>
        <w:t>a</w:t>
      </w:r>
      <w:r w:rsidRPr="00F0145B">
        <w:rPr>
          <w:snapToGrid w:val="0"/>
          <w:sz w:val="18"/>
        </w:rPr>
        <w:t>tion related to bottom topogr</w:t>
      </w:r>
      <w:r w:rsidRPr="00F0145B">
        <w:rPr>
          <w:rFonts w:hint="eastAsia"/>
          <w:snapToGrid w:val="0"/>
          <w:sz w:val="18"/>
        </w:rPr>
        <w:t>a</w:t>
      </w:r>
      <w:r w:rsidRPr="00F0145B">
        <w:rPr>
          <w:snapToGrid w:val="0"/>
          <w:sz w:val="18"/>
        </w:rPr>
        <w:t xml:space="preserve">phy and wave refraction, </w:t>
      </w:r>
      <w:r w:rsidRPr="00F0145B">
        <w:rPr>
          <w:i/>
          <w:snapToGrid w:val="0"/>
          <w:sz w:val="18"/>
        </w:rPr>
        <w:t>Trans</w:t>
      </w:r>
      <w:r w:rsidRPr="00F0145B">
        <w:rPr>
          <w:snapToGrid w:val="0"/>
          <w:sz w:val="18"/>
        </w:rPr>
        <w:t xml:space="preserve">. </w:t>
      </w:r>
      <w:r w:rsidRPr="00F0145B">
        <w:rPr>
          <w:i/>
          <w:snapToGrid w:val="0"/>
          <w:sz w:val="18"/>
        </w:rPr>
        <w:t>AGU</w:t>
      </w:r>
      <w:r w:rsidRPr="00F0145B">
        <w:rPr>
          <w:snapToGrid w:val="0"/>
          <w:sz w:val="18"/>
        </w:rPr>
        <w:t>., Vol.31, No.2, 1950.</w:t>
      </w:r>
    </w:p>
    <w:p w:rsidR="009A5EC0" w:rsidRPr="00F0145B" w:rsidRDefault="009A5EC0" w:rsidP="009A5EC0">
      <w:pPr>
        <w:adjustRightInd w:val="0"/>
        <w:spacing w:line="240" w:lineRule="exact"/>
        <w:ind w:left="243" w:hangingChars="135" w:hanging="243"/>
        <w:textAlignment w:val="baseline"/>
        <w:rPr>
          <w:rFonts w:hint="eastAsia"/>
          <w:snapToGrid w:val="0"/>
          <w:sz w:val="18"/>
        </w:rPr>
      </w:pPr>
      <w:r>
        <w:rPr>
          <w:snapToGrid w:val="0"/>
          <w:sz w:val="18"/>
        </w:rPr>
        <w:t>4)</w:t>
      </w:r>
      <w:r>
        <w:rPr>
          <w:snapToGrid w:val="0"/>
          <w:sz w:val="18"/>
        </w:rPr>
        <w:tab/>
      </w:r>
      <w:r w:rsidRPr="00F0145B">
        <w:rPr>
          <w:snapToGrid w:val="0"/>
          <w:sz w:val="18"/>
        </w:rPr>
        <w:t xml:space="preserve">C. R. </w:t>
      </w:r>
      <w:r w:rsidRPr="00F0145B">
        <w:rPr>
          <w:snapToGrid w:val="0"/>
          <w:sz w:val="18"/>
        </w:rPr>
        <w:t>ワイリー（富久泰明訳）</w:t>
      </w:r>
      <w:r w:rsidRPr="00F0145B">
        <w:rPr>
          <w:rFonts w:hint="eastAsia"/>
          <w:snapToGrid w:val="0"/>
          <w:sz w:val="18"/>
        </w:rPr>
        <w:t>：</w:t>
      </w:r>
      <w:r w:rsidRPr="00F0145B">
        <w:rPr>
          <w:snapToGrid w:val="0"/>
          <w:sz w:val="18"/>
        </w:rPr>
        <w:t>工学数学（上）</w:t>
      </w:r>
      <w:r w:rsidRPr="00F0145B">
        <w:rPr>
          <w:rFonts w:hint="eastAsia"/>
          <w:snapToGrid w:val="0"/>
          <w:sz w:val="18"/>
        </w:rPr>
        <w:t>，</w:t>
      </w:r>
      <w:r w:rsidRPr="00F0145B">
        <w:rPr>
          <w:snapToGrid w:val="0"/>
          <w:sz w:val="18"/>
        </w:rPr>
        <w:t>pp.123-140</w:t>
      </w:r>
      <w:r w:rsidRPr="00F0145B">
        <w:rPr>
          <w:rFonts w:hint="eastAsia"/>
          <w:snapToGrid w:val="0"/>
          <w:sz w:val="18"/>
        </w:rPr>
        <w:t>，</w:t>
      </w:r>
      <w:r w:rsidRPr="00F0145B">
        <w:rPr>
          <w:snapToGrid w:val="0"/>
          <w:sz w:val="18"/>
        </w:rPr>
        <w:t>ブレイン図書</w:t>
      </w:r>
      <w:r w:rsidRPr="00F0145B">
        <w:rPr>
          <w:rFonts w:hint="eastAsia"/>
          <w:snapToGrid w:val="0"/>
          <w:sz w:val="18"/>
        </w:rPr>
        <w:t>，</w:t>
      </w:r>
      <w:r w:rsidRPr="00F0145B">
        <w:rPr>
          <w:snapToGrid w:val="0"/>
          <w:sz w:val="18"/>
        </w:rPr>
        <w:t>1973.</w:t>
      </w:r>
    </w:p>
    <w:p w:rsidR="009A5EC0" w:rsidRPr="00F0145B" w:rsidRDefault="009A5EC0" w:rsidP="009A5EC0">
      <w:pPr>
        <w:adjustRightInd w:val="0"/>
        <w:spacing w:line="240" w:lineRule="exact"/>
        <w:ind w:left="243" w:hangingChars="135" w:hanging="243"/>
        <w:textAlignment w:val="baseline"/>
        <w:rPr>
          <w:rFonts w:hint="eastAsia"/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5)</w:t>
      </w:r>
      <w:r>
        <w:rPr>
          <w:snapToGrid w:val="0"/>
          <w:sz w:val="18"/>
          <w:szCs w:val="18"/>
        </w:rPr>
        <w:tab/>
      </w:r>
      <w:r w:rsidRPr="00F0145B">
        <w:rPr>
          <w:rFonts w:hint="eastAsia"/>
          <w:snapToGrid w:val="0"/>
          <w:sz w:val="18"/>
          <w:szCs w:val="18"/>
        </w:rPr>
        <w:t xml:space="preserve">Smith, W. : Cellular phone positioning and travel times estimates, </w:t>
      </w:r>
      <w:r w:rsidRPr="00F0145B">
        <w:rPr>
          <w:rFonts w:hint="eastAsia"/>
          <w:i/>
          <w:snapToGrid w:val="0"/>
          <w:sz w:val="18"/>
          <w:szCs w:val="18"/>
        </w:rPr>
        <w:t>Proc. of 8th ITS World Congress</w:t>
      </w:r>
      <w:r w:rsidRPr="00F0145B">
        <w:rPr>
          <w:rFonts w:hint="eastAsia"/>
          <w:snapToGrid w:val="0"/>
          <w:sz w:val="18"/>
          <w:szCs w:val="18"/>
        </w:rPr>
        <w:t>, CD-ROM, 2000.</w:t>
      </w:r>
    </w:p>
    <w:p w:rsidR="001F0A1E" w:rsidRPr="009A5EC0" w:rsidRDefault="001F0A1E">
      <w:pPr>
        <w:rPr>
          <w:rFonts w:ascii="Times New Roman" w:hAnsi="Times New Roman"/>
        </w:rPr>
      </w:pPr>
      <w:bookmarkStart w:id="0" w:name="_GoBack"/>
      <w:bookmarkEnd w:id="0"/>
    </w:p>
    <w:sectPr w:rsidR="001F0A1E" w:rsidRPr="009A5EC0">
      <w:pgSz w:w="11906" w:h="16838" w:code="9"/>
      <w:pgMar w:top="1021" w:right="851" w:bottom="1021" w:left="85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C6B" w:rsidRDefault="00AA6C6B" w:rsidP="00007B1F">
      <w:r>
        <w:separator/>
      </w:r>
    </w:p>
  </w:endnote>
  <w:endnote w:type="continuationSeparator" w:id="0">
    <w:p w:rsidR="00AA6C6B" w:rsidRDefault="00AA6C6B" w:rsidP="0000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C6B" w:rsidRDefault="00AA6C6B" w:rsidP="00007B1F">
      <w:r>
        <w:separator/>
      </w:r>
    </w:p>
  </w:footnote>
  <w:footnote w:type="continuationSeparator" w:id="0">
    <w:p w:rsidR="00AA6C6B" w:rsidRDefault="00AA6C6B" w:rsidP="00007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35FD8"/>
    <w:multiLevelType w:val="hybridMultilevel"/>
    <w:tmpl w:val="C2860466"/>
    <w:lvl w:ilvl="0" w:tplc="4D82F892">
      <w:start w:val="1"/>
      <w:numFmt w:val="decimal"/>
      <w:lvlText w:val="%1)"/>
      <w:lvlJc w:val="left"/>
      <w:pPr>
        <w:ind w:left="360" w:hanging="360"/>
      </w:pPr>
      <w:rPr>
        <w:rFonts w:ascii="Times New Roman" w:eastAsia="ＭＳ 明朝" w:hAnsi="Times New Roman" w:hint="default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1E"/>
    <w:rsid w:val="00007B1F"/>
    <w:rsid w:val="000429D8"/>
    <w:rsid w:val="001F0A1E"/>
    <w:rsid w:val="00300A63"/>
    <w:rsid w:val="006E1886"/>
    <w:rsid w:val="009A5EC0"/>
    <w:rsid w:val="00A52820"/>
    <w:rsid w:val="00AA6C6B"/>
    <w:rsid w:val="00AF0B06"/>
    <w:rsid w:val="00C2151D"/>
    <w:rsid w:val="00C30DBA"/>
    <w:rsid w:val="00E6496D"/>
    <w:rsid w:val="00FB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A5C811-7AAF-4D2B-8932-6D8A3FC2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2552"/>
      </w:tabs>
      <w:snapToGrid w:val="0"/>
      <w:spacing w:before="100"/>
      <w:ind w:left="140"/>
    </w:pPr>
    <w:rPr>
      <w:rFonts w:ascii="ＭＳ 明朝"/>
      <w:sz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18"/>
    </w:rPr>
  </w:style>
  <w:style w:type="paragraph" w:styleId="a6">
    <w:name w:val="footer"/>
    <w:basedOn w:val="a"/>
    <w:link w:val="a7"/>
    <w:rsid w:val="00007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07B1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土木学会全国大会　原稿作成用テンプレート</vt:lpstr>
      <vt:lpstr>土木学会全国大会　原稿作成用テンプレート</vt:lpstr>
    </vt:vector>
  </TitlesOfParts>
  <Company>社団法人土木学会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土木学会全国大会　原稿作成用テンプレート</dc:title>
  <dc:subject/>
  <dc:creator>社団法人土木学会</dc:creator>
  <cp:keywords/>
  <cp:lastModifiedBy>伊津野</cp:lastModifiedBy>
  <cp:revision>4</cp:revision>
  <cp:lastPrinted>2010-02-08T02:22:00Z</cp:lastPrinted>
  <dcterms:created xsi:type="dcterms:W3CDTF">2015-12-05T00:38:00Z</dcterms:created>
  <dcterms:modified xsi:type="dcterms:W3CDTF">2015-12-05T01:07:00Z</dcterms:modified>
</cp:coreProperties>
</file>