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C8" w:rsidRDefault="00A429CC" w:rsidP="00C2146B">
      <w:pPr>
        <w:jc w:val="center"/>
        <w:rPr>
          <w:rFonts w:ascii="Times New Roman" w:hAnsi="Times New Roman" w:cs="Times New Roman"/>
          <w:sz w:val="24"/>
        </w:rPr>
      </w:pPr>
      <w:r>
        <w:rPr>
          <w:rFonts w:ascii="Times New Roman" w:hAnsi="Times New Roman" w:cs="Times New Roman" w:hint="eastAsia"/>
          <w:sz w:val="24"/>
        </w:rPr>
        <w:t>東日本大震災</w:t>
      </w:r>
      <w:r>
        <w:rPr>
          <w:rFonts w:ascii="Times New Roman" w:hAnsi="Times New Roman" w:cs="Times New Roman" w:hint="eastAsia"/>
          <w:sz w:val="24"/>
        </w:rPr>
        <w:t>5</w:t>
      </w:r>
      <w:r>
        <w:rPr>
          <w:rFonts w:ascii="Times New Roman" w:hAnsi="Times New Roman" w:cs="Times New Roman" w:hint="eastAsia"/>
          <w:sz w:val="24"/>
        </w:rPr>
        <w:t>周年シンポジウムセッション</w:t>
      </w:r>
      <w:r w:rsidR="00A60BB8">
        <w:rPr>
          <w:rFonts w:ascii="Times New Roman" w:hAnsi="Times New Roman" w:cs="Times New Roman" w:hint="eastAsia"/>
          <w:sz w:val="24"/>
        </w:rPr>
        <w:t>内容</w:t>
      </w:r>
    </w:p>
    <w:p w:rsidR="00C2146B" w:rsidRDefault="00C2146B" w:rsidP="00B805C0">
      <w:pPr>
        <w:jc w:val="left"/>
        <w:rPr>
          <w:rFonts w:ascii="Times New Roman" w:hAnsi="Times New Roman" w:cs="Times New Roman"/>
          <w:sz w:val="24"/>
        </w:rPr>
      </w:pPr>
    </w:p>
    <w:tbl>
      <w:tblPr>
        <w:tblW w:w="9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83"/>
        <w:gridCol w:w="3260"/>
        <w:gridCol w:w="3261"/>
      </w:tblGrid>
      <w:tr w:rsidR="00C2146B" w:rsidRPr="00B9348D" w:rsidTr="00C2146B">
        <w:trPr>
          <w:trHeight w:val="330"/>
        </w:trPr>
        <w:tc>
          <w:tcPr>
            <w:tcW w:w="9504" w:type="dxa"/>
            <w:gridSpan w:val="3"/>
          </w:tcPr>
          <w:p w:rsidR="00C2146B" w:rsidRPr="00B9348D" w:rsidRDefault="00C2146B" w:rsidP="00C2146B">
            <w:pPr>
              <w:jc w:val="center"/>
              <w:rPr>
                <w:rFonts w:asciiTheme="majorHAnsi" w:eastAsiaTheme="majorEastAsia" w:hAnsiTheme="majorHAnsi" w:cstheme="majorHAnsi"/>
                <w:sz w:val="24"/>
              </w:rPr>
            </w:pPr>
            <w:r>
              <w:rPr>
                <w:rFonts w:asciiTheme="majorHAnsi" w:eastAsiaTheme="majorEastAsia" w:hAnsiTheme="majorHAnsi" w:cstheme="majorHAnsi" w:hint="eastAsia"/>
                <w:sz w:val="24"/>
              </w:rPr>
              <w:t>2016</w:t>
            </w:r>
            <w:r>
              <w:rPr>
                <w:rFonts w:asciiTheme="majorHAnsi" w:eastAsiaTheme="majorEastAsia" w:hAnsiTheme="majorHAnsi" w:cstheme="majorHAnsi" w:hint="eastAsia"/>
                <w:sz w:val="24"/>
              </w:rPr>
              <w:t>年</w:t>
            </w:r>
            <w:r w:rsidRPr="00B9348D">
              <w:rPr>
                <w:rFonts w:asciiTheme="majorHAnsi" w:eastAsiaTheme="majorEastAsia" w:hAnsiTheme="majorHAnsi" w:cstheme="majorHAnsi"/>
                <w:sz w:val="24"/>
              </w:rPr>
              <w:t>3</w:t>
            </w:r>
            <w:r w:rsidRPr="00B9348D">
              <w:rPr>
                <w:rFonts w:asciiTheme="majorHAnsi" w:eastAsiaTheme="majorEastAsia" w:hAnsiTheme="majorHAnsi" w:cstheme="majorHAnsi"/>
                <w:sz w:val="24"/>
              </w:rPr>
              <w:t>月</w:t>
            </w:r>
            <w:r w:rsidRPr="00B9348D">
              <w:rPr>
                <w:rFonts w:asciiTheme="majorHAnsi" w:eastAsiaTheme="majorEastAsia" w:hAnsiTheme="majorHAnsi" w:cstheme="majorHAnsi"/>
                <w:sz w:val="24"/>
              </w:rPr>
              <w:t>1</w:t>
            </w:r>
            <w:r w:rsidRPr="00B9348D">
              <w:rPr>
                <w:rFonts w:asciiTheme="majorHAnsi" w:eastAsiaTheme="majorEastAsia" w:hAnsiTheme="majorHAnsi" w:cstheme="majorHAnsi"/>
                <w:sz w:val="24"/>
              </w:rPr>
              <w:t>日</w:t>
            </w:r>
            <w:r>
              <w:rPr>
                <w:rFonts w:asciiTheme="majorHAnsi" w:eastAsiaTheme="majorEastAsia" w:hAnsiTheme="majorHAnsi" w:cstheme="majorHAnsi" w:hint="eastAsia"/>
                <w:sz w:val="24"/>
              </w:rPr>
              <w:t>（火）</w:t>
            </w:r>
          </w:p>
        </w:tc>
      </w:tr>
      <w:tr w:rsidR="00C2146B" w:rsidRPr="00B9348D" w:rsidTr="00C2146B">
        <w:trPr>
          <w:trHeight w:val="375"/>
        </w:trPr>
        <w:tc>
          <w:tcPr>
            <w:tcW w:w="2983" w:type="dxa"/>
          </w:tcPr>
          <w:p w:rsidR="00C2146B" w:rsidRPr="00B9348D"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10</w:t>
            </w:r>
            <w:r>
              <w:rPr>
                <w:rFonts w:asciiTheme="majorHAnsi" w:eastAsiaTheme="majorEastAsia" w:hAnsiTheme="majorHAnsi" w:cstheme="majorHAnsi"/>
                <w:sz w:val="24"/>
              </w:rPr>
              <w:t>:15</w:t>
            </w:r>
            <w:r w:rsidRPr="00B9348D">
              <w:rPr>
                <w:rFonts w:asciiTheme="majorHAnsi" w:eastAsiaTheme="majorEastAsia" w:hAnsiTheme="majorHAnsi" w:cstheme="majorHAnsi" w:hint="eastAsia"/>
                <w:sz w:val="24"/>
              </w:rPr>
              <w:t>～</w:t>
            </w:r>
            <w:r w:rsidRPr="00B9348D">
              <w:rPr>
                <w:rFonts w:asciiTheme="majorHAnsi" w:eastAsiaTheme="majorEastAsia" w:hAnsiTheme="majorHAnsi" w:cstheme="majorHAnsi"/>
                <w:sz w:val="24"/>
              </w:rPr>
              <w:t>12</w:t>
            </w:r>
            <w:r>
              <w:rPr>
                <w:rFonts w:asciiTheme="majorHAnsi" w:eastAsiaTheme="majorEastAsia" w:hAnsiTheme="majorHAnsi" w:cstheme="majorHAnsi"/>
                <w:sz w:val="24"/>
              </w:rPr>
              <w:t>:00</w:t>
            </w:r>
          </w:p>
        </w:tc>
        <w:tc>
          <w:tcPr>
            <w:tcW w:w="3260" w:type="dxa"/>
          </w:tcPr>
          <w:p w:rsidR="00C2146B"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13</w:t>
            </w:r>
            <w:r>
              <w:rPr>
                <w:rFonts w:asciiTheme="majorHAnsi" w:eastAsiaTheme="majorEastAsia" w:hAnsiTheme="majorHAnsi" w:cstheme="majorHAnsi" w:hint="eastAsia"/>
                <w:sz w:val="24"/>
              </w:rPr>
              <w:t>:15</w:t>
            </w:r>
            <w:r w:rsidRPr="00B9348D">
              <w:rPr>
                <w:rFonts w:asciiTheme="majorHAnsi" w:eastAsiaTheme="majorEastAsia" w:hAnsiTheme="majorHAnsi" w:cstheme="majorHAnsi" w:hint="eastAsia"/>
                <w:sz w:val="24"/>
              </w:rPr>
              <w:t>～</w:t>
            </w:r>
            <w:r w:rsidRPr="00B9348D">
              <w:rPr>
                <w:rFonts w:asciiTheme="majorHAnsi" w:eastAsiaTheme="majorEastAsia" w:hAnsiTheme="majorHAnsi" w:cstheme="majorHAnsi"/>
                <w:sz w:val="24"/>
              </w:rPr>
              <w:t>15</w:t>
            </w:r>
            <w:r>
              <w:rPr>
                <w:rFonts w:asciiTheme="majorHAnsi" w:eastAsiaTheme="majorEastAsia" w:hAnsiTheme="majorHAnsi" w:cstheme="majorHAnsi" w:hint="eastAsia"/>
                <w:sz w:val="24"/>
              </w:rPr>
              <w:t>:00</w:t>
            </w:r>
          </w:p>
        </w:tc>
        <w:tc>
          <w:tcPr>
            <w:tcW w:w="3261" w:type="dxa"/>
          </w:tcPr>
          <w:p w:rsidR="00C2146B"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15</w:t>
            </w:r>
            <w:r>
              <w:rPr>
                <w:rFonts w:asciiTheme="majorHAnsi" w:eastAsiaTheme="majorEastAsia" w:hAnsiTheme="majorHAnsi" w:cstheme="majorHAnsi" w:hint="eastAsia"/>
                <w:sz w:val="24"/>
              </w:rPr>
              <w:t>:15</w:t>
            </w:r>
            <w:r>
              <w:rPr>
                <w:rFonts w:asciiTheme="majorHAnsi" w:eastAsiaTheme="majorEastAsia" w:hAnsiTheme="majorHAnsi" w:cstheme="majorHAnsi" w:hint="eastAsia"/>
                <w:sz w:val="24"/>
              </w:rPr>
              <w:t>～</w:t>
            </w:r>
            <w:r w:rsidRPr="00B9348D">
              <w:rPr>
                <w:rFonts w:asciiTheme="majorHAnsi" w:eastAsiaTheme="majorEastAsia" w:hAnsiTheme="majorHAnsi" w:cstheme="majorHAnsi"/>
                <w:sz w:val="24"/>
              </w:rPr>
              <w:t>17</w:t>
            </w:r>
            <w:r>
              <w:rPr>
                <w:rFonts w:asciiTheme="majorHAnsi" w:eastAsiaTheme="majorEastAsia" w:hAnsiTheme="majorHAnsi" w:cstheme="majorHAnsi" w:hint="eastAsia"/>
                <w:sz w:val="24"/>
              </w:rPr>
              <w:t>:00</w:t>
            </w:r>
          </w:p>
        </w:tc>
      </w:tr>
      <w:tr w:rsidR="00C2146B" w:rsidRPr="00B9348D" w:rsidTr="00C2146B">
        <w:trPr>
          <w:trHeight w:val="304"/>
        </w:trPr>
        <w:tc>
          <w:tcPr>
            <w:tcW w:w="2983" w:type="dxa"/>
            <w:vAlign w:val="center"/>
          </w:tcPr>
          <w:p w:rsidR="00C2146B" w:rsidRPr="00F33CA4" w:rsidRDefault="00C2146B" w:rsidP="00C2146B">
            <w:pPr>
              <w:jc w:val="center"/>
              <w:rPr>
                <w:rFonts w:asciiTheme="majorEastAsia" w:eastAsiaTheme="majorEastAsia" w:hAnsiTheme="majorEastAsia" w:cstheme="majorHAnsi"/>
                <w:sz w:val="24"/>
                <w:szCs w:val="21"/>
              </w:rPr>
            </w:pPr>
            <w:r w:rsidRPr="00F33CA4">
              <w:rPr>
                <w:rFonts w:asciiTheme="majorEastAsia" w:eastAsiaTheme="majorEastAsia" w:hAnsiTheme="majorEastAsia" w:cstheme="majorHAnsi" w:hint="eastAsia"/>
                <w:szCs w:val="21"/>
              </w:rPr>
              <w:t>セッション</w:t>
            </w:r>
            <w:r w:rsidRPr="00F33CA4">
              <w:rPr>
                <w:rFonts w:asciiTheme="majorHAnsi" w:eastAsiaTheme="majorEastAsia" w:hAnsiTheme="majorHAnsi" w:cstheme="majorHAnsi"/>
                <w:szCs w:val="21"/>
              </w:rPr>
              <w:t>1</w:t>
            </w:r>
          </w:p>
        </w:tc>
        <w:tc>
          <w:tcPr>
            <w:tcW w:w="3260" w:type="dxa"/>
            <w:vAlign w:val="center"/>
          </w:tcPr>
          <w:p w:rsidR="00C2146B" w:rsidRPr="00F33CA4" w:rsidRDefault="00C2146B" w:rsidP="00C2146B">
            <w:pPr>
              <w:jc w:val="center"/>
              <w:rPr>
                <w:rFonts w:asciiTheme="majorEastAsia" w:eastAsiaTheme="majorEastAsia" w:hAnsiTheme="majorEastAsia" w:cstheme="majorHAnsi"/>
                <w:sz w:val="24"/>
                <w:szCs w:val="21"/>
              </w:rPr>
            </w:pPr>
            <w:r w:rsidRPr="00F33CA4">
              <w:rPr>
                <w:rFonts w:asciiTheme="majorEastAsia" w:eastAsiaTheme="majorEastAsia" w:hAnsiTheme="majorEastAsia" w:cstheme="majorHAnsi" w:hint="eastAsia"/>
                <w:szCs w:val="21"/>
              </w:rPr>
              <w:t>セッション</w:t>
            </w:r>
            <w:r w:rsidRPr="00F33CA4">
              <w:rPr>
                <w:rFonts w:asciiTheme="majorHAnsi" w:eastAsiaTheme="majorEastAsia" w:hAnsiTheme="majorHAnsi" w:cstheme="majorHAnsi"/>
                <w:szCs w:val="21"/>
              </w:rPr>
              <w:t>2</w:t>
            </w:r>
          </w:p>
        </w:tc>
        <w:tc>
          <w:tcPr>
            <w:tcW w:w="3261" w:type="dxa"/>
            <w:vAlign w:val="center"/>
          </w:tcPr>
          <w:p w:rsidR="00C2146B" w:rsidRPr="00F33CA4" w:rsidRDefault="00C2146B" w:rsidP="00C2146B">
            <w:pPr>
              <w:jc w:val="center"/>
              <w:rPr>
                <w:rFonts w:asciiTheme="majorEastAsia" w:eastAsiaTheme="majorEastAsia" w:hAnsiTheme="majorEastAsia" w:cstheme="majorHAnsi"/>
                <w:sz w:val="24"/>
                <w:szCs w:val="21"/>
              </w:rPr>
            </w:pPr>
            <w:r w:rsidRPr="00F33CA4">
              <w:rPr>
                <w:rFonts w:asciiTheme="majorEastAsia" w:eastAsiaTheme="majorEastAsia" w:hAnsiTheme="majorEastAsia" w:cstheme="majorHAnsi" w:hint="eastAsia"/>
                <w:szCs w:val="21"/>
              </w:rPr>
              <w:t>セッション</w:t>
            </w:r>
            <w:r w:rsidRPr="00F33CA4">
              <w:rPr>
                <w:rFonts w:asciiTheme="majorHAnsi" w:eastAsiaTheme="majorEastAsia" w:hAnsiTheme="majorHAnsi" w:cstheme="majorHAnsi"/>
                <w:szCs w:val="21"/>
              </w:rPr>
              <w:t>3</w:t>
            </w:r>
          </w:p>
        </w:tc>
      </w:tr>
      <w:tr w:rsidR="00C2146B" w:rsidRPr="00B9348D" w:rsidTr="00C2146B">
        <w:trPr>
          <w:trHeight w:val="1125"/>
        </w:trPr>
        <w:tc>
          <w:tcPr>
            <w:tcW w:w="2983" w:type="dxa"/>
            <w:vAlign w:val="center"/>
          </w:tcPr>
          <w:p w:rsidR="00C2146B" w:rsidRPr="00F33CA4" w:rsidRDefault="00C2146B" w:rsidP="00C2146B">
            <w:pPr>
              <w:jc w:val="center"/>
              <w:rPr>
                <w:rFonts w:asciiTheme="majorEastAsia" w:eastAsiaTheme="majorEastAsia" w:hAnsiTheme="majorEastAsia" w:cstheme="majorHAnsi"/>
                <w:szCs w:val="21"/>
              </w:rPr>
            </w:pPr>
            <w:r w:rsidRPr="00F33CA4">
              <w:rPr>
                <w:rFonts w:asciiTheme="majorEastAsia" w:eastAsiaTheme="majorEastAsia" w:hAnsiTheme="majorEastAsia" w:cstheme="majorHAnsi" w:hint="eastAsia"/>
                <w:sz w:val="24"/>
                <w:szCs w:val="21"/>
              </w:rPr>
              <w:t>減災アセスメント：津波総合減災を目指して</w:t>
            </w:r>
          </w:p>
        </w:tc>
        <w:tc>
          <w:tcPr>
            <w:tcW w:w="3260" w:type="dxa"/>
            <w:vAlign w:val="center"/>
          </w:tcPr>
          <w:p w:rsidR="00C2146B" w:rsidRPr="00F33CA4" w:rsidRDefault="00C2146B" w:rsidP="00C2146B">
            <w:pPr>
              <w:jc w:val="center"/>
              <w:rPr>
                <w:rFonts w:asciiTheme="majorEastAsia" w:eastAsiaTheme="majorEastAsia" w:hAnsiTheme="majorEastAsia" w:cstheme="majorHAnsi"/>
                <w:szCs w:val="21"/>
              </w:rPr>
            </w:pPr>
            <w:r w:rsidRPr="00F33CA4">
              <w:rPr>
                <w:rFonts w:asciiTheme="majorEastAsia" w:eastAsiaTheme="majorEastAsia" w:hAnsiTheme="majorEastAsia" w:cstheme="majorHAnsi" w:hint="eastAsia"/>
                <w:sz w:val="24"/>
                <w:szCs w:val="21"/>
              </w:rPr>
              <w:t>「危機耐性」を考慮した耐震設計体系/試案と実装に向けた課題</w:t>
            </w:r>
          </w:p>
        </w:tc>
        <w:tc>
          <w:tcPr>
            <w:tcW w:w="3261" w:type="dxa"/>
            <w:vAlign w:val="center"/>
          </w:tcPr>
          <w:p w:rsidR="00C2146B" w:rsidRPr="00F33CA4" w:rsidRDefault="00C2146B" w:rsidP="00C2146B">
            <w:pPr>
              <w:jc w:val="center"/>
              <w:rPr>
                <w:rFonts w:asciiTheme="majorEastAsia" w:eastAsiaTheme="majorEastAsia" w:hAnsiTheme="majorEastAsia" w:cstheme="majorHAnsi"/>
                <w:szCs w:val="21"/>
              </w:rPr>
            </w:pPr>
            <w:r w:rsidRPr="00F33CA4">
              <w:rPr>
                <w:rFonts w:asciiTheme="majorEastAsia" w:eastAsiaTheme="majorEastAsia" w:hAnsiTheme="majorEastAsia" w:cstheme="majorHAnsi" w:hint="eastAsia"/>
                <w:sz w:val="24"/>
                <w:szCs w:val="21"/>
              </w:rPr>
              <w:t>福島第一原発事故由来の放射性汚染廃棄物対策の着実な推進に向けて～福島の早期の復興を目指して～</w:t>
            </w:r>
          </w:p>
        </w:tc>
      </w:tr>
      <w:tr w:rsidR="00C2146B" w:rsidRPr="00451C13" w:rsidTr="00C2146B">
        <w:trPr>
          <w:trHeight w:val="10521"/>
        </w:trPr>
        <w:tc>
          <w:tcPr>
            <w:tcW w:w="2983" w:type="dxa"/>
          </w:tcPr>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津波レベルの考え方．復興における海岸保全施設整備と課題．南海トラフ等今後の巨大地震津波も見据えた総合減災アセスメント．</w:t>
            </w:r>
          </w:p>
          <w:p w:rsidR="00C2146B" w:rsidRPr="0073216A" w:rsidRDefault="00C2146B" w:rsidP="00C2146B">
            <w:pPr>
              <w:jc w:val="left"/>
              <w:rPr>
                <w:rFonts w:asciiTheme="minorEastAsia" w:hAnsiTheme="minorEastAsia"/>
                <w:szCs w:val="24"/>
              </w:rPr>
            </w:pP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座長：岡安章夫（東京海洋大）</w:t>
            </w:r>
          </w:p>
          <w:p w:rsidR="00C2146B" w:rsidRPr="0073216A" w:rsidRDefault="00C2146B" w:rsidP="00C2146B">
            <w:pPr>
              <w:jc w:val="left"/>
              <w:rPr>
                <w:rFonts w:asciiTheme="minorEastAsia" w:hAnsiTheme="minorEastAsia"/>
                <w:szCs w:val="24"/>
              </w:rPr>
            </w:pP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話題提供者・パネリスト：</w:t>
            </w: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1)今村文彦（東北大学）：津波特定テーマ委員会の報告（津波レベルの考え方について等）</w:t>
            </w: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2)井上智夫（国土交通省）:</w:t>
            </w: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防潮堤整備の事例紹介（成功例と問題点も含めて）</w:t>
            </w: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3)中井 祐（東京大学）:復興において外部性がもたらす影響</w:t>
            </w:r>
          </w:p>
          <w:p w:rsidR="00C2146B" w:rsidRPr="0073216A" w:rsidRDefault="00C2146B" w:rsidP="00C2146B">
            <w:pPr>
              <w:jc w:val="left"/>
              <w:rPr>
                <w:rFonts w:asciiTheme="minorEastAsia" w:hAnsiTheme="minorEastAsia"/>
                <w:szCs w:val="24"/>
              </w:rPr>
            </w:pPr>
            <w:r w:rsidRPr="0073216A">
              <w:rPr>
                <w:rFonts w:asciiTheme="minorEastAsia" w:hAnsiTheme="minorEastAsia" w:hint="eastAsia"/>
                <w:szCs w:val="24"/>
              </w:rPr>
              <w:t>4)佐藤愼司（東京大学）:減災アセスメント小委員会の設立趣旨</w:t>
            </w:r>
          </w:p>
          <w:p w:rsidR="00C2146B" w:rsidRPr="00B9348D" w:rsidRDefault="00C2146B" w:rsidP="00C2146B">
            <w:pPr>
              <w:jc w:val="left"/>
              <w:rPr>
                <w:rFonts w:ascii="ＭＳ Ｐゴシック" w:eastAsia="ＭＳ Ｐゴシック" w:hAnsi="ＭＳ Ｐゴシック"/>
                <w:szCs w:val="24"/>
              </w:rPr>
            </w:pPr>
            <w:r w:rsidRPr="0073216A">
              <w:rPr>
                <w:rFonts w:asciiTheme="minorEastAsia" w:hAnsiTheme="minorEastAsia" w:hint="eastAsia"/>
                <w:szCs w:val="24"/>
              </w:rPr>
              <w:t>5)多々納裕一（京都大学防災研究所）:減災アセスメントの方向性</w:t>
            </w:r>
          </w:p>
        </w:tc>
        <w:tc>
          <w:tcPr>
            <w:tcW w:w="3260" w:type="dxa"/>
          </w:tcPr>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設計基準を超える極大事象を考慮する視点を持つ設計概念である「危機耐性」に基づく耐震設計体系試案」の考え方や実装に基づく要件について議論する．</w:t>
            </w:r>
          </w:p>
          <w:p w:rsidR="00D81882" w:rsidRPr="00D81882" w:rsidRDefault="00D81882" w:rsidP="00D81882">
            <w:pPr>
              <w:jc w:val="left"/>
              <w:rPr>
                <w:rFonts w:asciiTheme="minorEastAsia" w:hAnsiTheme="minorEastAsia" w:cstheme="majorHAnsi"/>
                <w:color w:val="000000" w:themeColor="text1"/>
              </w:rPr>
            </w:pP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 xml:space="preserve">座長: </w:t>
            </w:r>
            <w:r w:rsidRPr="00D81882">
              <w:rPr>
                <w:rFonts w:asciiTheme="majorEastAsia" w:eastAsiaTheme="majorEastAsia" w:hAnsiTheme="majorEastAsia" w:cstheme="majorHAnsi" w:hint="eastAsia"/>
                <w:color w:val="000000" w:themeColor="text1"/>
              </w:rPr>
              <w:t>長尾 毅</w:t>
            </w:r>
            <w:r w:rsidRPr="00D81882">
              <w:rPr>
                <w:rFonts w:asciiTheme="minorEastAsia" w:hAnsiTheme="minorEastAsia" w:cstheme="majorHAnsi" w:hint="eastAsia"/>
                <w:color w:val="000000" w:themeColor="text1"/>
              </w:rPr>
              <w:t>（神戸大，耐震基準小委員会委員長）</w:t>
            </w:r>
          </w:p>
          <w:p w:rsidR="00D81882" w:rsidRPr="00D81882" w:rsidRDefault="00D81882" w:rsidP="00D81882">
            <w:pPr>
              <w:jc w:val="left"/>
              <w:rPr>
                <w:rFonts w:asciiTheme="minorEastAsia" w:hAnsiTheme="minorEastAsia" w:cstheme="majorHAnsi"/>
                <w:color w:val="000000" w:themeColor="text1"/>
              </w:rPr>
            </w:pP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話題提供者・パネリスト：</w:t>
            </w: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1</w:t>
            </w:r>
            <w:r w:rsidRPr="00D81882">
              <w:rPr>
                <w:rFonts w:asciiTheme="minorEastAsia" w:hAnsiTheme="minorEastAsia" w:cstheme="majorHAnsi"/>
                <w:color w:val="000000" w:themeColor="text1"/>
              </w:rPr>
              <w:t>)</w:t>
            </w:r>
            <w:r w:rsidRPr="00D81882">
              <w:rPr>
                <w:rFonts w:asciiTheme="minorEastAsia" w:hAnsiTheme="minorEastAsia" w:cstheme="majorHAnsi" w:hint="eastAsia"/>
                <w:color w:val="000000" w:themeColor="text1"/>
              </w:rPr>
              <w:t>本田利器　（東京大学）</w:t>
            </w:r>
            <w:r w:rsidRPr="00D81882">
              <w:rPr>
                <w:rFonts w:asciiTheme="minorEastAsia" w:hAnsiTheme="minorEastAsia" w:cstheme="majorHAnsi"/>
                <w:color w:val="000000" w:themeColor="text1"/>
              </w:rPr>
              <w:t>:</w:t>
            </w:r>
            <w:r w:rsidRPr="00D81882">
              <w:rPr>
                <w:rFonts w:hint="eastAsia"/>
                <w:color w:val="000000" w:themeColor="text1"/>
              </w:rPr>
              <w:t xml:space="preserve"> </w:t>
            </w:r>
            <w:r w:rsidRPr="00D81882">
              <w:rPr>
                <w:rFonts w:asciiTheme="minorEastAsia" w:hAnsiTheme="minorEastAsia" w:cstheme="majorHAnsi" w:hint="eastAsia"/>
                <w:color w:val="000000" w:themeColor="text1"/>
              </w:rPr>
              <w:t>危機耐性のための耐震設計体系の考え方</w:t>
            </w: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2</w:t>
            </w:r>
            <w:r w:rsidRPr="00D81882">
              <w:rPr>
                <w:rFonts w:asciiTheme="minorEastAsia" w:hAnsiTheme="minorEastAsia" w:cstheme="majorHAnsi"/>
                <w:color w:val="000000" w:themeColor="text1"/>
              </w:rPr>
              <w:t>)</w:t>
            </w:r>
            <w:r w:rsidRPr="00D81882">
              <w:rPr>
                <w:rFonts w:asciiTheme="minorEastAsia" w:hAnsiTheme="minorEastAsia" w:cstheme="majorHAnsi" w:hint="eastAsia"/>
                <w:color w:val="000000" w:themeColor="text1"/>
              </w:rPr>
              <w:t>秋山良充（早稲田大学）</w:t>
            </w:r>
            <w:r w:rsidRPr="00D81882">
              <w:rPr>
                <w:rFonts w:asciiTheme="minorEastAsia" w:hAnsiTheme="minorEastAsia" w:cstheme="majorHAnsi"/>
                <w:color w:val="000000" w:themeColor="text1"/>
              </w:rPr>
              <w:t>:</w:t>
            </w: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Risk-based・Resilience-based designへの移行の模索</w:t>
            </w: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3</w:t>
            </w:r>
            <w:r w:rsidRPr="00D81882">
              <w:rPr>
                <w:rFonts w:asciiTheme="minorEastAsia" w:hAnsiTheme="minorEastAsia" w:cstheme="majorHAnsi"/>
                <w:color w:val="000000" w:themeColor="text1"/>
              </w:rPr>
              <w:t>)</w:t>
            </w:r>
            <w:r w:rsidRPr="00D81882">
              <w:rPr>
                <w:rFonts w:asciiTheme="minorEastAsia" w:hAnsiTheme="minorEastAsia" w:cstheme="majorHAnsi" w:hint="eastAsia"/>
                <w:color w:val="000000" w:themeColor="text1"/>
              </w:rPr>
              <w:t>星隈順一（国立研究開発法人 土木研究所）：設計基準における安全側の配慮の見える化とレジリエンス設計</w:t>
            </w:r>
          </w:p>
          <w:p w:rsidR="00D81882" w:rsidRPr="00D81882" w:rsidRDefault="00D81882" w:rsidP="00D81882">
            <w:pPr>
              <w:jc w:val="left"/>
              <w:rPr>
                <w:rFonts w:asciiTheme="minorEastAsia" w:hAnsiTheme="minorEastAsia" w:cstheme="majorHAnsi"/>
                <w:color w:val="000000" w:themeColor="text1"/>
              </w:rPr>
            </w:pPr>
            <w:r w:rsidRPr="00D81882">
              <w:rPr>
                <w:rFonts w:asciiTheme="minorEastAsia" w:hAnsiTheme="minorEastAsia" w:cstheme="majorHAnsi" w:hint="eastAsia"/>
                <w:color w:val="000000" w:themeColor="text1"/>
              </w:rPr>
              <w:t>4</w:t>
            </w:r>
            <w:r w:rsidRPr="00D81882">
              <w:rPr>
                <w:rFonts w:asciiTheme="minorEastAsia" w:hAnsiTheme="minorEastAsia" w:cstheme="majorHAnsi"/>
                <w:color w:val="000000" w:themeColor="text1"/>
              </w:rPr>
              <w:t>)</w:t>
            </w:r>
            <w:r w:rsidRPr="00D81882">
              <w:rPr>
                <w:rFonts w:asciiTheme="minorEastAsia" w:hAnsiTheme="minorEastAsia" w:cstheme="majorHAnsi" w:hint="eastAsia"/>
                <w:color w:val="000000" w:themeColor="text1"/>
              </w:rPr>
              <w:t>矢部正明 （長大）：建設コンサルタントの立場から考える危機耐性</w:t>
            </w:r>
          </w:p>
          <w:p w:rsidR="00C2146B" w:rsidRPr="0073216A" w:rsidRDefault="00D81882" w:rsidP="00D81882">
            <w:pPr>
              <w:jc w:val="left"/>
              <w:rPr>
                <w:rFonts w:asciiTheme="minorEastAsia" w:hAnsiTheme="minorEastAsia" w:cstheme="majorHAnsi"/>
              </w:rPr>
            </w:pPr>
            <w:r w:rsidRPr="00D81882">
              <w:rPr>
                <w:rFonts w:asciiTheme="minorEastAsia" w:hAnsiTheme="minorEastAsia" w:cstheme="majorHAnsi" w:hint="eastAsia"/>
                <w:color w:val="000000" w:themeColor="text1"/>
              </w:rPr>
              <w:t>5</w:t>
            </w:r>
            <w:r w:rsidRPr="00D81882">
              <w:rPr>
                <w:rFonts w:asciiTheme="minorEastAsia" w:hAnsiTheme="minorEastAsia" w:cstheme="majorHAnsi"/>
                <w:color w:val="000000" w:themeColor="text1"/>
              </w:rPr>
              <w:t>)</w:t>
            </w:r>
            <w:r w:rsidRPr="00D81882">
              <w:rPr>
                <w:rFonts w:asciiTheme="minorEastAsia" w:hAnsiTheme="minorEastAsia" w:cstheme="majorHAnsi" w:hint="eastAsia"/>
                <w:color w:val="000000" w:themeColor="text1"/>
              </w:rPr>
              <w:t>武田篤史 （大林組技術研究所）</w:t>
            </w:r>
            <w:r w:rsidRPr="00D81882">
              <w:rPr>
                <w:rFonts w:asciiTheme="minorEastAsia" w:hAnsiTheme="minorEastAsia" w:cstheme="majorHAnsi"/>
                <w:color w:val="000000" w:themeColor="text1"/>
              </w:rPr>
              <w:t xml:space="preserve">: </w:t>
            </w:r>
            <w:r w:rsidRPr="00D81882">
              <w:rPr>
                <w:rFonts w:asciiTheme="minorEastAsia" w:hAnsiTheme="minorEastAsia" w:cstheme="majorHAnsi" w:hint="eastAsia"/>
                <w:color w:val="000000" w:themeColor="text1"/>
              </w:rPr>
              <w:t>建設会社の立場から考える危機耐性</w:t>
            </w:r>
          </w:p>
        </w:tc>
        <w:tc>
          <w:tcPr>
            <w:tcW w:w="3261" w:type="dxa"/>
          </w:tcPr>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座長：大西有三（関大特任教授／京都大名誉教授）（放射性汚染廃棄物対策土木技術特定テーマ委員長）</w:t>
            </w:r>
          </w:p>
          <w:p w:rsidR="00C2146B" w:rsidRPr="0073216A" w:rsidRDefault="00C2146B" w:rsidP="00C2146B">
            <w:pPr>
              <w:jc w:val="left"/>
              <w:rPr>
                <w:rFonts w:asciiTheme="minorEastAsia" w:hAnsiTheme="minorEastAsia" w:cstheme="majorHAnsi"/>
              </w:rPr>
            </w:pPr>
          </w:p>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話題提供者・パネリスト：</w:t>
            </w:r>
          </w:p>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1)福田俊彦（原子力損害賠償・廃炉等支援機構　執行役員）：福島第一原発廃止措置の取り組み状況と今後の計画推進</w:t>
            </w:r>
          </w:p>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2) 丸山久一（長岡技術科学大学名誉教授）（汚染水対策タスクフォース委員長）：汚染水</w:t>
            </w:r>
            <w:r w:rsidRPr="0073216A">
              <w:rPr>
                <w:rFonts w:asciiTheme="minorEastAsia" w:hAnsiTheme="minorEastAsia" w:cs="Times New Roman"/>
              </w:rPr>
              <w:t>TF</w:t>
            </w:r>
            <w:r w:rsidRPr="0073216A">
              <w:rPr>
                <w:rFonts w:asciiTheme="minorEastAsia" w:hAnsiTheme="minorEastAsia" w:cstheme="majorHAnsi" w:hint="eastAsia"/>
              </w:rPr>
              <w:t>・汚染水貯蔵用</w:t>
            </w:r>
            <w:r w:rsidRPr="0073216A">
              <w:rPr>
                <w:rFonts w:asciiTheme="minorEastAsia" w:hAnsiTheme="minorEastAsia" w:cs="Times New Roman"/>
              </w:rPr>
              <w:t>PC</w:t>
            </w:r>
            <w:r w:rsidRPr="0073216A">
              <w:rPr>
                <w:rFonts w:asciiTheme="minorEastAsia" w:hAnsiTheme="minorEastAsia" w:cstheme="majorHAnsi" w:hint="eastAsia"/>
              </w:rPr>
              <w:t>タンク検討小委員会等の土木学会取組み状況</w:t>
            </w:r>
          </w:p>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3)油井三和（日本原子力研究開発機構 福島環境安全センター長）：福島環境修復と除去土壌等の減容・再利用等の技術開発</w:t>
            </w:r>
          </w:p>
          <w:p w:rsidR="00C2146B" w:rsidRPr="0073216A" w:rsidRDefault="00C2146B" w:rsidP="00C2146B">
            <w:pPr>
              <w:jc w:val="left"/>
              <w:rPr>
                <w:rFonts w:asciiTheme="minorEastAsia" w:hAnsiTheme="minorEastAsia" w:cstheme="majorHAnsi"/>
              </w:rPr>
            </w:pPr>
            <w:r w:rsidRPr="0073216A">
              <w:rPr>
                <w:rFonts w:asciiTheme="minorEastAsia" w:hAnsiTheme="minorEastAsia" w:cstheme="majorHAnsi" w:hint="eastAsia"/>
              </w:rPr>
              <w:t>4)桜井勝延（南相馬市長）：住民帰還と地元復興への地元の取り組み状況、課題、要望事項</w:t>
            </w:r>
          </w:p>
          <w:p w:rsidR="00C2146B" w:rsidRPr="008A69A5" w:rsidRDefault="00C2146B" w:rsidP="00C2146B">
            <w:pPr>
              <w:jc w:val="left"/>
              <w:rPr>
                <w:rFonts w:ascii="ＭＳ Ｐゴシック" w:eastAsia="ＭＳ Ｐゴシック" w:hAnsi="ＭＳ Ｐゴシック" w:cstheme="majorHAnsi"/>
              </w:rPr>
            </w:pPr>
            <w:r w:rsidRPr="0073216A">
              <w:rPr>
                <w:rFonts w:asciiTheme="minorEastAsia" w:hAnsiTheme="minorEastAsia" w:cstheme="majorHAnsi" w:hint="eastAsia"/>
              </w:rPr>
              <w:t>5) 河西 基（アサノ大成基礎エンジニアリング理事・技師長/電力中央研究所名誉研究アドバイザー）（放射性汚染廃棄物対策土木技術特定テーマ委幹事長）:放射性汚染廃棄物対策に関わる土木学会の活動状況と今後の取組み方針</w:t>
            </w:r>
          </w:p>
        </w:tc>
      </w:tr>
    </w:tbl>
    <w:p w:rsidR="00C2146B" w:rsidRPr="00C2146B" w:rsidRDefault="00C2146B" w:rsidP="00B805C0">
      <w:pPr>
        <w:jc w:val="left"/>
        <w:rPr>
          <w:rFonts w:ascii="Times New Roman" w:hAnsi="Times New Roman" w:cs="Times New Roman"/>
          <w:sz w:val="24"/>
        </w:rPr>
      </w:pPr>
    </w:p>
    <w:p w:rsidR="00C2146B" w:rsidRDefault="00C2146B" w:rsidP="00B805C0">
      <w:pPr>
        <w:jc w:val="left"/>
        <w:rPr>
          <w:rFonts w:ascii="Times New Roman" w:hAnsi="Times New Roman" w:cs="Times New Roman"/>
          <w:sz w:val="24"/>
        </w:rPr>
      </w:pPr>
    </w:p>
    <w:p w:rsidR="00C2146B" w:rsidRDefault="00C2146B" w:rsidP="00B805C0">
      <w:pPr>
        <w:jc w:val="left"/>
        <w:rPr>
          <w:rFonts w:ascii="Times New Roman" w:hAnsi="Times New Roman" w:cs="Times New Roman"/>
          <w:sz w:val="24"/>
        </w:rPr>
      </w:pPr>
    </w:p>
    <w:p w:rsidR="00C2146B" w:rsidRDefault="00C2146B" w:rsidP="00B805C0">
      <w:pPr>
        <w:jc w:val="left"/>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89"/>
        <w:gridCol w:w="2388"/>
        <w:gridCol w:w="2388"/>
        <w:gridCol w:w="2388"/>
      </w:tblGrid>
      <w:tr w:rsidR="00C2146B" w:rsidRPr="00B9348D" w:rsidTr="00BD1F6D">
        <w:trPr>
          <w:trHeight w:val="330"/>
        </w:trPr>
        <w:tc>
          <w:tcPr>
            <w:tcW w:w="5000" w:type="pct"/>
            <w:gridSpan w:val="4"/>
          </w:tcPr>
          <w:p w:rsidR="00C2146B" w:rsidRPr="00B9348D"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3</w:t>
            </w:r>
            <w:r w:rsidRPr="00B9348D">
              <w:rPr>
                <w:rFonts w:asciiTheme="majorHAnsi" w:eastAsiaTheme="majorEastAsia" w:hAnsiTheme="majorHAnsi" w:cstheme="majorHAnsi"/>
                <w:sz w:val="24"/>
              </w:rPr>
              <w:t>月</w:t>
            </w:r>
            <w:r w:rsidRPr="00B9348D">
              <w:rPr>
                <w:rFonts w:asciiTheme="majorHAnsi" w:eastAsiaTheme="majorEastAsia" w:hAnsiTheme="majorHAnsi" w:cstheme="majorHAnsi"/>
                <w:sz w:val="24"/>
              </w:rPr>
              <w:t>2</w:t>
            </w:r>
            <w:r w:rsidRPr="00B9348D">
              <w:rPr>
                <w:rFonts w:asciiTheme="majorHAnsi" w:eastAsiaTheme="majorEastAsia" w:hAnsiTheme="majorHAnsi" w:cstheme="majorHAnsi"/>
                <w:sz w:val="24"/>
              </w:rPr>
              <w:t>日</w:t>
            </w:r>
            <w:r w:rsidRPr="00B9348D">
              <w:rPr>
                <w:rFonts w:asciiTheme="majorEastAsia" w:eastAsiaTheme="majorEastAsia" w:hAnsiTheme="majorEastAsia" w:cstheme="majorHAnsi" w:hint="eastAsia"/>
                <w:sz w:val="24"/>
              </w:rPr>
              <w:t>(水)</w:t>
            </w:r>
          </w:p>
        </w:tc>
      </w:tr>
      <w:tr w:rsidR="00C2146B" w:rsidRPr="00B9348D" w:rsidTr="00BD1F6D">
        <w:trPr>
          <w:trHeight w:val="375"/>
        </w:trPr>
        <w:tc>
          <w:tcPr>
            <w:tcW w:w="1250" w:type="pct"/>
          </w:tcPr>
          <w:p w:rsidR="00C2146B" w:rsidRPr="00B9348D"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10</w:t>
            </w:r>
            <w:r>
              <w:rPr>
                <w:rFonts w:asciiTheme="majorHAnsi" w:eastAsiaTheme="majorEastAsia" w:hAnsiTheme="majorHAnsi" w:cstheme="majorHAnsi" w:hint="eastAsia"/>
                <w:sz w:val="24"/>
              </w:rPr>
              <w:t>:00</w:t>
            </w:r>
            <w:r w:rsidRPr="00B9348D">
              <w:rPr>
                <w:rFonts w:asciiTheme="majorHAnsi" w:eastAsiaTheme="majorEastAsia" w:hAnsiTheme="majorHAnsi" w:cstheme="majorHAnsi" w:hint="eastAsia"/>
                <w:sz w:val="24"/>
              </w:rPr>
              <w:t>～</w:t>
            </w:r>
            <w:r>
              <w:rPr>
                <w:rFonts w:asciiTheme="majorHAnsi" w:eastAsiaTheme="majorEastAsia" w:hAnsiTheme="majorHAnsi" w:cstheme="majorHAnsi" w:hint="eastAsia"/>
                <w:sz w:val="24"/>
              </w:rPr>
              <w:t>11:45</w:t>
            </w:r>
          </w:p>
        </w:tc>
        <w:tc>
          <w:tcPr>
            <w:tcW w:w="1250" w:type="pct"/>
          </w:tcPr>
          <w:p w:rsidR="00C2146B"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13</w:t>
            </w:r>
            <w:r>
              <w:rPr>
                <w:rFonts w:asciiTheme="majorHAnsi" w:eastAsiaTheme="majorEastAsia" w:hAnsiTheme="majorHAnsi" w:cstheme="majorHAnsi" w:hint="eastAsia"/>
                <w:sz w:val="24"/>
              </w:rPr>
              <w:t>:00</w:t>
            </w:r>
            <w:r w:rsidRPr="00B9348D">
              <w:rPr>
                <w:rFonts w:asciiTheme="majorHAnsi" w:eastAsiaTheme="majorEastAsia" w:hAnsiTheme="majorHAnsi" w:cstheme="majorHAnsi" w:hint="eastAsia"/>
                <w:sz w:val="24"/>
              </w:rPr>
              <w:t>～</w:t>
            </w:r>
            <w:r>
              <w:rPr>
                <w:rFonts w:asciiTheme="majorHAnsi" w:eastAsiaTheme="majorEastAsia" w:hAnsiTheme="majorHAnsi" w:cstheme="majorHAnsi" w:hint="eastAsia"/>
                <w:sz w:val="24"/>
              </w:rPr>
              <w:t>14:45</w:t>
            </w:r>
          </w:p>
        </w:tc>
        <w:tc>
          <w:tcPr>
            <w:tcW w:w="1250" w:type="pct"/>
          </w:tcPr>
          <w:p w:rsidR="00C2146B" w:rsidRDefault="00C2146B" w:rsidP="00C2146B">
            <w:pPr>
              <w:jc w:val="center"/>
              <w:rPr>
                <w:rFonts w:asciiTheme="majorHAnsi" w:eastAsiaTheme="majorEastAsia" w:hAnsiTheme="majorHAnsi" w:cstheme="majorHAnsi"/>
                <w:sz w:val="24"/>
              </w:rPr>
            </w:pPr>
            <w:r w:rsidRPr="00B9348D">
              <w:rPr>
                <w:rFonts w:asciiTheme="majorHAnsi" w:eastAsiaTheme="majorEastAsia" w:hAnsiTheme="majorHAnsi" w:cstheme="majorHAnsi"/>
                <w:sz w:val="24"/>
              </w:rPr>
              <w:t>15</w:t>
            </w:r>
            <w:r>
              <w:rPr>
                <w:rFonts w:asciiTheme="majorHAnsi" w:eastAsiaTheme="majorEastAsia" w:hAnsiTheme="majorHAnsi" w:cstheme="majorHAnsi" w:hint="eastAsia"/>
                <w:sz w:val="24"/>
              </w:rPr>
              <w:t>:00</w:t>
            </w:r>
            <w:r w:rsidRPr="00B9348D">
              <w:rPr>
                <w:rFonts w:asciiTheme="majorHAnsi" w:eastAsiaTheme="majorEastAsia" w:hAnsiTheme="majorHAnsi" w:cstheme="majorHAnsi" w:hint="eastAsia"/>
                <w:sz w:val="24"/>
              </w:rPr>
              <w:t>～</w:t>
            </w:r>
            <w:r>
              <w:rPr>
                <w:rFonts w:asciiTheme="majorHAnsi" w:eastAsiaTheme="majorEastAsia" w:hAnsiTheme="majorHAnsi" w:cstheme="majorHAnsi" w:hint="eastAsia"/>
                <w:sz w:val="24"/>
              </w:rPr>
              <w:t>16:45</w:t>
            </w:r>
          </w:p>
        </w:tc>
        <w:tc>
          <w:tcPr>
            <w:tcW w:w="1250" w:type="pct"/>
          </w:tcPr>
          <w:p w:rsidR="00C2146B" w:rsidRDefault="00C2146B" w:rsidP="00C2146B">
            <w:pPr>
              <w:jc w:val="center"/>
              <w:rPr>
                <w:rFonts w:asciiTheme="majorHAnsi" w:eastAsiaTheme="majorEastAsia" w:hAnsiTheme="majorHAnsi" w:cstheme="majorHAnsi"/>
                <w:sz w:val="24"/>
              </w:rPr>
            </w:pPr>
            <w:r>
              <w:rPr>
                <w:rFonts w:asciiTheme="majorHAnsi" w:eastAsiaTheme="majorEastAsia" w:hAnsiTheme="majorHAnsi" w:cstheme="majorHAnsi" w:hint="eastAsia"/>
                <w:sz w:val="24"/>
              </w:rPr>
              <w:t>16:45</w:t>
            </w:r>
            <w:r>
              <w:rPr>
                <w:rFonts w:asciiTheme="majorHAnsi" w:eastAsiaTheme="majorEastAsia" w:hAnsiTheme="majorHAnsi" w:cstheme="majorHAnsi" w:hint="eastAsia"/>
                <w:sz w:val="24"/>
              </w:rPr>
              <w:t>～</w:t>
            </w:r>
            <w:r>
              <w:rPr>
                <w:rFonts w:asciiTheme="majorHAnsi" w:eastAsiaTheme="majorEastAsia" w:hAnsiTheme="majorHAnsi" w:cstheme="majorHAnsi" w:hint="eastAsia"/>
                <w:sz w:val="24"/>
              </w:rPr>
              <w:t>17:00</w:t>
            </w:r>
          </w:p>
        </w:tc>
      </w:tr>
      <w:tr w:rsidR="00C2146B" w:rsidRPr="00B9348D" w:rsidTr="00BD1F6D">
        <w:trPr>
          <w:trHeight w:val="304"/>
        </w:trPr>
        <w:tc>
          <w:tcPr>
            <w:tcW w:w="1250" w:type="pct"/>
            <w:vAlign w:val="center"/>
          </w:tcPr>
          <w:p w:rsidR="00C2146B" w:rsidRPr="0073216A" w:rsidRDefault="00C2146B" w:rsidP="00C2146B">
            <w:pPr>
              <w:jc w:val="center"/>
              <w:rPr>
                <w:rFonts w:asciiTheme="majorEastAsia" w:eastAsiaTheme="majorEastAsia" w:hAnsiTheme="majorEastAsia" w:cstheme="majorHAnsi"/>
                <w:szCs w:val="21"/>
              </w:rPr>
            </w:pPr>
            <w:r w:rsidRPr="0073216A">
              <w:rPr>
                <w:rFonts w:asciiTheme="majorEastAsia" w:eastAsiaTheme="majorEastAsia" w:hAnsiTheme="majorEastAsia" w:cstheme="majorHAnsi" w:hint="eastAsia"/>
                <w:szCs w:val="21"/>
              </w:rPr>
              <w:t>セッション</w:t>
            </w:r>
            <w:r w:rsidRPr="0073216A">
              <w:rPr>
                <w:rFonts w:asciiTheme="majorHAnsi" w:eastAsiaTheme="majorEastAsia" w:hAnsiTheme="majorHAnsi" w:cstheme="majorHAnsi"/>
                <w:szCs w:val="21"/>
              </w:rPr>
              <w:t>4</w:t>
            </w:r>
          </w:p>
        </w:tc>
        <w:tc>
          <w:tcPr>
            <w:tcW w:w="1250" w:type="pct"/>
            <w:vAlign w:val="center"/>
          </w:tcPr>
          <w:p w:rsidR="00C2146B" w:rsidRPr="0073216A" w:rsidRDefault="00C2146B" w:rsidP="00C2146B">
            <w:pPr>
              <w:jc w:val="center"/>
              <w:rPr>
                <w:rFonts w:asciiTheme="majorEastAsia" w:eastAsiaTheme="majorEastAsia" w:hAnsiTheme="majorEastAsia" w:cstheme="majorHAnsi"/>
                <w:szCs w:val="21"/>
              </w:rPr>
            </w:pPr>
            <w:r w:rsidRPr="0073216A">
              <w:rPr>
                <w:rFonts w:asciiTheme="majorEastAsia" w:eastAsiaTheme="majorEastAsia" w:hAnsiTheme="majorEastAsia" w:cstheme="majorHAnsi" w:hint="eastAsia"/>
                <w:szCs w:val="21"/>
              </w:rPr>
              <w:t>セッション</w:t>
            </w:r>
            <w:r w:rsidRPr="0073216A">
              <w:rPr>
                <w:rFonts w:asciiTheme="majorHAnsi" w:eastAsiaTheme="majorEastAsia" w:hAnsiTheme="majorHAnsi" w:cstheme="majorHAnsi"/>
                <w:szCs w:val="21"/>
              </w:rPr>
              <w:t>5</w:t>
            </w:r>
          </w:p>
        </w:tc>
        <w:tc>
          <w:tcPr>
            <w:tcW w:w="1250" w:type="pct"/>
            <w:vAlign w:val="center"/>
          </w:tcPr>
          <w:p w:rsidR="00C2146B" w:rsidRPr="0073216A" w:rsidRDefault="00C2146B" w:rsidP="00C2146B">
            <w:pPr>
              <w:jc w:val="center"/>
              <w:rPr>
                <w:rFonts w:asciiTheme="majorEastAsia" w:eastAsiaTheme="majorEastAsia" w:hAnsiTheme="majorEastAsia" w:cstheme="majorHAnsi"/>
                <w:szCs w:val="21"/>
              </w:rPr>
            </w:pPr>
            <w:r w:rsidRPr="0073216A">
              <w:rPr>
                <w:rFonts w:asciiTheme="majorEastAsia" w:eastAsiaTheme="majorEastAsia" w:hAnsiTheme="majorEastAsia" w:cstheme="majorHAnsi" w:hint="eastAsia"/>
                <w:szCs w:val="21"/>
              </w:rPr>
              <w:t>セッション</w:t>
            </w:r>
            <w:r w:rsidRPr="0073216A">
              <w:rPr>
                <w:rFonts w:asciiTheme="majorHAnsi" w:eastAsiaTheme="majorEastAsia" w:hAnsiTheme="majorHAnsi" w:cstheme="majorHAnsi"/>
                <w:szCs w:val="21"/>
              </w:rPr>
              <w:t>6</w:t>
            </w:r>
          </w:p>
        </w:tc>
        <w:tc>
          <w:tcPr>
            <w:tcW w:w="1250" w:type="pct"/>
            <w:vAlign w:val="center"/>
          </w:tcPr>
          <w:p w:rsidR="00C2146B" w:rsidRPr="0073216A" w:rsidRDefault="00C2146B" w:rsidP="00C2146B">
            <w:pPr>
              <w:jc w:val="center"/>
              <w:rPr>
                <w:rFonts w:asciiTheme="majorEastAsia" w:eastAsiaTheme="majorEastAsia" w:hAnsiTheme="majorEastAsia" w:cstheme="majorHAnsi"/>
                <w:sz w:val="18"/>
                <w:szCs w:val="18"/>
              </w:rPr>
            </w:pPr>
            <w:r w:rsidRPr="0073216A">
              <w:rPr>
                <w:rFonts w:asciiTheme="majorEastAsia" w:eastAsiaTheme="majorEastAsia" w:hAnsiTheme="majorEastAsia" w:cstheme="majorHAnsi" w:hint="eastAsia"/>
                <w:sz w:val="18"/>
                <w:szCs w:val="18"/>
              </w:rPr>
              <w:t>クロージングセッション</w:t>
            </w:r>
          </w:p>
        </w:tc>
      </w:tr>
      <w:tr w:rsidR="00C2146B" w:rsidRPr="00B9348D" w:rsidTr="00BD1F6D">
        <w:trPr>
          <w:trHeight w:val="1125"/>
        </w:trPr>
        <w:tc>
          <w:tcPr>
            <w:tcW w:w="1250" w:type="pct"/>
            <w:vAlign w:val="center"/>
          </w:tcPr>
          <w:p w:rsidR="00C2146B" w:rsidRPr="00F33CA4" w:rsidRDefault="00C2146B" w:rsidP="00C2146B">
            <w:pPr>
              <w:ind w:firstLineChars="50" w:firstLine="120"/>
              <w:jc w:val="center"/>
              <w:rPr>
                <w:rFonts w:asciiTheme="majorEastAsia" w:eastAsiaTheme="majorEastAsia" w:hAnsiTheme="majorEastAsia" w:cstheme="majorHAnsi"/>
                <w:szCs w:val="21"/>
              </w:rPr>
            </w:pPr>
            <w:r w:rsidRPr="00F33CA4">
              <w:rPr>
                <w:rFonts w:asciiTheme="majorEastAsia" w:eastAsiaTheme="majorEastAsia" w:hAnsiTheme="majorEastAsia" w:cstheme="majorHAnsi" w:hint="eastAsia"/>
                <w:sz w:val="24"/>
                <w:szCs w:val="21"/>
              </w:rPr>
              <w:t>災害対応のソフト～人・組織・地域～</w:t>
            </w:r>
          </w:p>
        </w:tc>
        <w:tc>
          <w:tcPr>
            <w:tcW w:w="1250" w:type="pct"/>
            <w:vAlign w:val="center"/>
          </w:tcPr>
          <w:p w:rsidR="00C2146B" w:rsidRPr="00F33CA4" w:rsidRDefault="00C2146B" w:rsidP="00C2146B">
            <w:pPr>
              <w:jc w:val="center"/>
              <w:rPr>
                <w:rFonts w:asciiTheme="majorEastAsia" w:eastAsiaTheme="majorEastAsia" w:hAnsiTheme="majorEastAsia" w:cstheme="majorHAnsi"/>
                <w:szCs w:val="21"/>
              </w:rPr>
            </w:pPr>
            <w:r w:rsidRPr="00F33CA4">
              <w:rPr>
                <w:rFonts w:asciiTheme="majorEastAsia" w:eastAsiaTheme="majorEastAsia" w:hAnsiTheme="majorEastAsia" w:cstheme="majorHAnsi" w:hint="eastAsia"/>
                <w:sz w:val="24"/>
                <w:szCs w:val="21"/>
              </w:rPr>
              <w:t>東北の津波被災地復興の経験から何を学ぶか？</w:t>
            </w:r>
          </w:p>
        </w:tc>
        <w:tc>
          <w:tcPr>
            <w:tcW w:w="1250" w:type="pct"/>
            <w:vAlign w:val="center"/>
          </w:tcPr>
          <w:p w:rsidR="00C2146B" w:rsidRPr="009E106B" w:rsidRDefault="00C2146B" w:rsidP="00C2146B">
            <w:pPr>
              <w:jc w:val="center"/>
              <w:rPr>
                <w:rFonts w:asciiTheme="majorEastAsia" w:eastAsiaTheme="majorEastAsia" w:hAnsiTheme="majorEastAsia" w:cstheme="majorHAnsi"/>
                <w:szCs w:val="21"/>
              </w:rPr>
            </w:pPr>
            <w:r w:rsidRPr="009E106B">
              <w:rPr>
                <w:rFonts w:asciiTheme="majorEastAsia" w:eastAsiaTheme="majorEastAsia" w:hAnsiTheme="majorEastAsia" w:cstheme="majorHAnsi" w:hint="eastAsia"/>
                <w:sz w:val="24"/>
                <w:szCs w:val="21"/>
              </w:rPr>
              <w:t>福島第一原発事故被災地の復興をどう進めるか？</w:t>
            </w:r>
          </w:p>
        </w:tc>
        <w:tc>
          <w:tcPr>
            <w:tcW w:w="1250" w:type="pct"/>
            <w:vAlign w:val="center"/>
          </w:tcPr>
          <w:p w:rsidR="00C2146B" w:rsidRPr="009E106B" w:rsidRDefault="00C2146B" w:rsidP="00C2146B">
            <w:pPr>
              <w:jc w:val="center"/>
              <w:rPr>
                <w:rFonts w:asciiTheme="majorEastAsia" w:eastAsiaTheme="majorEastAsia" w:hAnsiTheme="majorEastAsia" w:cstheme="majorHAnsi"/>
                <w:szCs w:val="21"/>
              </w:rPr>
            </w:pPr>
            <w:r w:rsidRPr="009E106B">
              <w:rPr>
                <w:rFonts w:asciiTheme="majorEastAsia" w:eastAsiaTheme="majorEastAsia" w:hAnsiTheme="majorEastAsia" w:cstheme="majorHAnsi" w:hint="eastAsia"/>
                <w:sz w:val="24"/>
                <w:szCs w:val="21"/>
              </w:rPr>
              <w:t>この</w:t>
            </w:r>
            <w:r w:rsidRPr="009E106B">
              <w:rPr>
                <w:rFonts w:asciiTheme="majorHAnsi" w:eastAsiaTheme="majorEastAsia" w:hAnsiTheme="majorHAnsi" w:cstheme="majorHAnsi"/>
                <w:sz w:val="24"/>
                <w:szCs w:val="21"/>
              </w:rPr>
              <w:t>5</w:t>
            </w:r>
            <w:r w:rsidRPr="009E106B">
              <w:rPr>
                <w:rFonts w:asciiTheme="majorEastAsia" w:eastAsiaTheme="majorEastAsia" w:hAnsiTheme="majorEastAsia" w:cstheme="majorHAnsi" w:hint="eastAsia"/>
                <w:sz w:val="24"/>
                <w:szCs w:val="21"/>
              </w:rPr>
              <w:t>年間を復興の加速と次への備えに活かすために</w:t>
            </w:r>
          </w:p>
        </w:tc>
      </w:tr>
      <w:tr w:rsidR="00C2146B" w:rsidRPr="00451C13" w:rsidTr="00BD1F6D">
        <w:trPr>
          <w:trHeight w:val="10521"/>
        </w:trPr>
        <w:tc>
          <w:tcPr>
            <w:tcW w:w="1250" w:type="pct"/>
          </w:tcPr>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話題提供</w:t>
            </w:r>
            <w:r w:rsidRPr="0073216A">
              <w:rPr>
                <w:rFonts w:asciiTheme="minorEastAsia" w:hAnsiTheme="minorEastAsia" w:cs="Times New Roman"/>
                <w:color w:val="000000" w:themeColor="text1"/>
                <w:szCs w:val="21"/>
              </w:rPr>
              <w:t>3</w:t>
            </w:r>
            <w:r w:rsidRPr="0073216A">
              <w:rPr>
                <w:rFonts w:asciiTheme="minorEastAsia" w:hAnsiTheme="minorEastAsia" w:cstheme="majorHAnsi" w:hint="eastAsia"/>
                <w:color w:val="000000" w:themeColor="text1"/>
                <w:szCs w:val="21"/>
              </w:rPr>
              <w:t>題を基軸に、東日本大震災と（補足的に）阪神淡路大震災等を振返り、各々の場面に対峙した人々・組織・地域の活動状況と課題、今後の在り方等を意見交換する</w:t>
            </w:r>
          </w:p>
          <w:p w:rsidR="00C2146B" w:rsidRPr="0073216A" w:rsidRDefault="00C2146B" w:rsidP="00C2146B">
            <w:pPr>
              <w:jc w:val="left"/>
              <w:rPr>
                <w:rFonts w:asciiTheme="minorEastAsia" w:hAnsiTheme="minorEastAsia" w:cstheme="majorHAnsi"/>
                <w:color w:val="000000" w:themeColor="text1"/>
                <w:szCs w:val="21"/>
              </w:rPr>
            </w:pP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座長：須藤英明（鹿島建設㈱）＋松本直也（東日本建設業保証㈱）</w:t>
            </w:r>
          </w:p>
          <w:p w:rsidR="00C2146B" w:rsidRPr="0073216A" w:rsidRDefault="00C2146B" w:rsidP="00C2146B">
            <w:pPr>
              <w:jc w:val="left"/>
              <w:rPr>
                <w:rFonts w:asciiTheme="minorEastAsia" w:hAnsiTheme="minorEastAsia" w:cstheme="majorHAnsi"/>
                <w:color w:val="000000" w:themeColor="text1"/>
                <w:szCs w:val="21"/>
              </w:rPr>
            </w:pPr>
          </w:p>
          <w:p w:rsidR="0073216A"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話題提供者</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安全問題研究委員会</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1)白木 渡（香川大学）：震災後５年間の</w:t>
            </w:r>
            <w:r w:rsidRPr="0073216A">
              <w:rPr>
                <w:rFonts w:asciiTheme="minorEastAsia" w:hAnsiTheme="minorEastAsia" w:cs="Times New Roman"/>
                <w:color w:val="000000" w:themeColor="text1"/>
                <w:szCs w:val="21"/>
              </w:rPr>
              <w:t>BCP</w:t>
            </w:r>
            <w:r w:rsidRPr="0073216A">
              <w:rPr>
                <w:rFonts w:asciiTheme="minorEastAsia" w:hAnsiTheme="minorEastAsia" w:cstheme="majorHAnsi" w:hint="eastAsia"/>
                <w:color w:val="000000" w:themeColor="text1"/>
                <w:szCs w:val="21"/>
              </w:rPr>
              <w:t>の動向とレジリエンス</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color w:val="000000" w:themeColor="text1"/>
                <w:szCs w:val="21"/>
              </w:rPr>
              <w:t>2)</w:t>
            </w:r>
            <w:r w:rsidRPr="0073216A">
              <w:rPr>
                <w:rFonts w:asciiTheme="minorEastAsia" w:hAnsiTheme="minorEastAsia" w:cstheme="majorHAnsi" w:hint="eastAsia"/>
                <w:color w:val="000000" w:themeColor="text1"/>
                <w:szCs w:val="21"/>
              </w:rPr>
              <w:t>磯打千雅子（香川大学）：連携の形としての</w:t>
            </w:r>
            <w:r w:rsidRPr="0073216A">
              <w:rPr>
                <w:rFonts w:asciiTheme="minorEastAsia" w:hAnsiTheme="minorEastAsia" w:cs="Times New Roman"/>
                <w:color w:val="000000" w:themeColor="text1"/>
                <w:szCs w:val="21"/>
              </w:rPr>
              <w:t>DCP</w:t>
            </w:r>
            <w:r w:rsidRPr="0073216A">
              <w:rPr>
                <w:rFonts w:asciiTheme="minorEastAsia" w:hAnsiTheme="minorEastAsia" w:cstheme="majorHAnsi" w:hint="eastAsia"/>
                <w:color w:val="000000" w:themeColor="text1"/>
                <w:szCs w:val="21"/>
              </w:rPr>
              <w:t>と普及展開</w:t>
            </w:r>
          </w:p>
          <w:p w:rsidR="0073216A" w:rsidRPr="0073216A" w:rsidRDefault="0073216A" w:rsidP="00C2146B">
            <w:pPr>
              <w:jc w:val="left"/>
              <w:rPr>
                <w:rFonts w:asciiTheme="minorEastAsia" w:hAnsiTheme="minorEastAsia" w:cstheme="majorHAnsi"/>
                <w:color w:val="000000" w:themeColor="text1"/>
                <w:szCs w:val="21"/>
              </w:rPr>
            </w:pPr>
          </w:p>
          <w:p w:rsidR="00C2146B" w:rsidRPr="0073216A" w:rsidRDefault="00C2146B" w:rsidP="00C2146B">
            <w:pPr>
              <w:jc w:val="left"/>
              <w:rPr>
                <w:rFonts w:asciiTheme="minorEastAsia" w:hAnsiTheme="minorEastAsia" w:cstheme="majorHAnsi"/>
                <w:color w:val="000000" w:themeColor="text1"/>
                <w:sz w:val="18"/>
                <w:szCs w:val="18"/>
              </w:rPr>
            </w:pPr>
            <w:r w:rsidRPr="0073216A">
              <w:rPr>
                <w:rFonts w:asciiTheme="minorEastAsia" w:hAnsiTheme="minorEastAsia" w:cstheme="majorHAnsi" w:hint="eastAsia"/>
                <w:color w:val="000000" w:themeColor="text1"/>
                <w:sz w:val="18"/>
                <w:szCs w:val="18"/>
              </w:rPr>
              <w:t>建設</w:t>
            </w:r>
            <w:r w:rsidR="0073216A" w:rsidRPr="0073216A">
              <w:rPr>
                <w:rFonts w:asciiTheme="minorEastAsia" w:hAnsiTheme="minorEastAsia" w:cstheme="majorHAnsi" w:hint="eastAsia"/>
                <w:color w:val="000000" w:themeColor="text1"/>
                <w:sz w:val="18"/>
                <w:szCs w:val="18"/>
              </w:rPr>
              <w:t>マネジメント</w:t>
            </w:r>
            <w:r w:rsidRPr="0073216A">
              <w:rPr>
                <w:rFonts w:asciiTheme="minorEastAsia" w:hAnsiTheme="minorEastAsia" w:cstheme="majorHAnsi" w:hint="eastAsia"/>
                <w:color w:val="000000" w:themeColor="text1"/>
                <w:sz w:val="18"/>
                <w:szCs w:val="18"/>
              </w:rPr>
              <w:t>委員会</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3)木下賢司（㈱熊谷組）：ケースメソッド手法による災害対応の人材育成</w:t>
            </w:r>
          </w:p>
          <w:p w:rsidR="00C2146B" w:rsidRPr="0073216A" w:rsidRDefault="00C2146B" w:rsidP="00C2146B">
            <w:pPr>
              <w:jc w:val="left"/>
              <w:rPr>
                <w:rFonts w:asciiTheme="minorEastAsia" w:hAnsiTheme="minorEastAsia" w:cstheme="majorHAnsi"/>
                <w:color w:val="000000" w:themeColor="text1"/>
                <w:szCs w:val="21"/>
              </w:rPr>
            </w:pP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パネリスト</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4</w:t>
            </w:r>
            <w:r w:rsidRPr="0073216A">
              <w:rPr>
                <w:rFonts w:asciiTheme="minorEastAsia" w:hAnsiTheme="minorEastAsia" w:cstheme="majorHAnsi"/>
                <w:color w:val="000000" w:themeColor="text1"/>
                <w:szCs w:val="21"/>
              </w:rPr>
              <w:t>)</w:t>
            </w:r>
            <w:r w:rsidRPr="0073216A">
              <w:rPr>
                <w:rFonts w:asciiTheme="minorEastAsia" w:hAnsiTheme="minorEastAsia" w:cstheme="majorHAnsi" w:hint="eastAsia"/>
                <w:color w:val="000000" w:themeColor="text1"/>
                <w:szCs w:val="21"/>
              </w:rPr>
              <w:t>加納 実（鹿島建設㈱）</w:t>
            </w:r>
          </w:p>
          <w:p w:rsidR="00C2146B" w:rsidRPr="0073216A" w:rsidRDefault="00C2146B" w:rsidP="00C2146B">
            <w:pPr>
              <w:jc w:val="left"/>
              <w:rPr>
                <w:rFonts w:asciiTheme="minorEastAsia" w:hAnsiTheme="minorEastAsia" w:cstheme="majorHAnsi"/>
                <w:color w:val="000000" w:themeColor="text1"/>
                <w:szCs w:val="21"/>
              </w:rPr>
            </w:pPr>
            <w:r w:rsidRPr="0073216A">
              <w:rPr>
                <w:rFonts w:asciiTheme="minorEastAsia" w:hAnsiTheme="minorEastAsia" w:cstheme="majorHAnsi" w:hint="eastAsia"/>
                <w:color w:val="000000" w:themeColor="text1"/>
                <w:szCs w:val="21"/>
              </w:rPr>
              <w:t>5)坂井康人（阪神高速道路㈱）</w:t>
            </w:r>
          </w:p>
          <w:p w:rsidR="00C2146B" w:rsidRPr="00B9348D" w:rsidRDefault="00C2146B" w:rsidP="00C2146B">
            <w:pPr>
              <w:jc w:val="left"/>
              <w:rPr>
                <w:rFonts w:asciiTheme="majorEastAsia" w:eastAsiaTheme="majorEastAsia" w:hAnsiTheme="majorEastAsia" w:cstheme="majorHAnsi"/>
                <w:szCs w:val="21"/>
              </w:rPr>
            </w:pPr>
          </w:p>
        </w:tc>
        <w:tc>
          <w:tcPr>
            <w:tcW w:w="1250" w:type="pct"/>
          </w:tcPr>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座長・基調講演者：岸井隆幸（日本大学）</w:t>
            </w:r>
          </w:p>
          <w:p w:rsidR="00C2146B" w:rsidRPr="0073216A" w:rsidRDefault="00C2146B" w:rsidP="00C2146B">
            <w:pPr>
              <w:jc w:val="left"/>
              <w:rPr>
                <w:rFonts w:ascii="ＭＳ 明朝" w:eastAsia="ＭＳ 明朝" w:hAnsi="ＭＳ 明朝" w:cstheme="majorHAnsi"/>
                <w:szCs w:val="21"/>
              </w:rPr>
            </w:pP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パネリスト：</w:t>
            </w: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1)塩崎賢明（立命館大学）：造園の視点</w:t>
            </w: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2)石川幹子（中央大学）：造園の視点</w:t>
            </w: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3)家田 仁（東京大学・政策研究大学院大学）：インフラの視点</w:t>
            </w: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4)池邊このみ（千葉大学）：文化の視点</w:t>
            </w:r>
          </w:p>
          <w:p w:rsidR="00C2146B" w:rsidRPr="0073216A" w:rsidRDefault="00C2146B" w:rsidP="00C2146B">
            <w:pPr>
              <w:jc w:val="left"/>
              <w:rPr>
                <w:rFonts w:ascii="ＭＳ 明朝" w:eastAsia="ＭＳ 明朝" w:hAnsi="ＭＳ 明朝" w:cstheme="majorHAnsi"/>
                <w:szCs w:val="21"/>
              </w:rPr>
            </w:pPr>
            <w:r w:rsidRPr="0073216A">
              <w:rPr>
                <w:rFonts w:ascii="ＭＳ 明朝" w:eastAsia="ＭＳ 明朝" w:hAnsi="ＭＳ 明朝" w:cstheme="majorHAnsi" w:hint="eastAsia"/>
                <w:szCs w:val="21"/>
              </w:rPr>
              <w:t>5)山路永司（東京大学）：農業復興の視点</w:t>
            </w:r>
          </w:p>
        </w:tc>
        <w:tc>
          <w:tcPr>
            <w:tcW w:w="1250" w:type="pct"/>
          </w:tcPr>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座長：家田 仁（東京大学・政策研究大学院大学）</w:t>
            </w:r>
          </w:p>
          <w:p w:rsidR="00C2146B" w:rsidRPr="0073216A" w:rsidRDefault="00C2146B" w:rsidP="00C2146B">
            <w:pPr>
              <w:jc w:val="left"/>
              <w:rPr>
                <w:rFonts w:asciiTheme="minorEastAsia" w:hAnsiTheme="minorEastAsia" w:cstheme="majorHAnsi"/>
                <w:szCs w:val="21"/>
              </w:rPr>
            </w:pP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パネリスト</w:t>
            </w: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1)開沼 博（福島大学）</w:t>
            </w: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2)小山良太（福島大学）：農業の視点</w:t>
            </w: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3)山崎 亮（東北芸術工科大学）</w:t>
            </w: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4)臼井純子（富士通総研）</w:t>
            </w: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szCs w:val="21"/>
              </w:rPr>
              <w:t>5)</w:t>
            </w:r>
            <w:r w:rsidRPr="0073216A">
              <w:rPr>
                <w:rFonts w:asciiTheme="minorEastAsia" w:hAnsiTheme="minorEastAsia" w:cstheme="majorHAnsi" w:hint="eastAsia"/>
                <w:szCs w:val="21"/>
              </w:rPr>
              <w:t>北村秀哉（東京電力）</w:t>
            </w:r>
          </w:p>
          <w:p w:rsidR="00C2146B" w:rsidRPr="009E106B"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6)羽藤英二（東京大学）</w:t>
            </w:r>
          </w:p>
        </w:tc>
        <w:tc>
          <w:tcPr>
            <w:tcW w:w="1250" w:type="pct"/>
          </w:tcPr>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復興の加速と次への備えに活かすために，本シンポジウムでの議論を総括する。</w:t>
            </w:r>
          </w:p>
          <w:p w:rsidR="00C2146B" w:rsidRPr="0073216A" w:rsidRDefault="00C2146B" w:rsidP="00C2146B">
            <w:pPr>
              <w:jc w:val="left"/>
              <w:rPr>
                <w:rFonts w:asciiTheme="minorEastAsia" w:hAnsiTheme="minorEastAsia" w:cstheme="majorHAnsi"/>
                <w:szCs w:val="21"/>
              </w:rPr>
            </w:pPr>
          </w:p>
          <w:p w:rsidR="00C2146B" w:rsidRPr="0073216A"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座長：佐藤愼司（東京大学）</w:t>
            </w:r>
          </w:p>
          <w:p w:rsidR="00C2146B" w:rsidRPr="009E106B" w:rsidRDefault="00C2146B" w:rsidP="00C2146B">
            <w:pPr>
              <w:jc w:val="left"/>
              <w:rPr>
                <w:rFonts w:asciiTheme="minorEastAsia" w:hAnsiTheme="minorEastAsia" w:cstheme="majorHAnsi"/>
                <w:szCs w:val="21"/>
              </w:rPr>
            </w:pPr>
            <w:r w:rsidRPr="0073216A">
              <w:rPr>
                <w:rFonts w:asciiTheme="minorEastAsia" w:hAnsiTheme="minorEastAsia" w:cstheme="majorHAnsi" w:hint="eastAsia"/>
                <w:szCs w:val="21"/>
              </w:rPr>
              <w:t>登壇者：廣瀬典昭（土木学会長）＋他，調整中</w:t>
            </w:r>
          </w:p>
        </w:tc>
      </w:tr>
    </w:tbl>
    <w:p w:rsidR="00C2146B" w:rsidRPr="000E4DAE" w:rsidRDefault="0073216A" w:rsidP="0073216A">
      <w:pPr>
        <w:jc w:val="right"/>
        <w:rPr>
          <w:rFonts w:ascii="Times New Roman" w:hAnsi="Times New Roman" w:cs="Times New Roman"/>
          <w:sz w:val="24"/>
        </w:rPr>
      </w:pPr>
      <w:r>
        <w:rPr>
          <w:rFonts w:ascii="Times New Roman" w:hAnsi="Times New Roman" w:cs="Times New Roman" w:hint="eastAsia"/>
          <w:sz w:val="24"/>
        </w:rPr>
        <w:t>※</w:t>
      </w:r>
      <w:r w:rsidR="00C2146B" w:rsidRPr="007924D9">
        <w:rPr>
          <w:rFonts w:ascii="Times New Roman" w:hAnsi="Times New Roman" w:cs="Times New Roman"/>
          <w:sz w:val="24"/>
        </w:rPr>
        <w:t>201</w:t>
      </w:r>
      <w:r w:rsidR="00D81882">
        <w:rPr>
          <w:rFonts w:ascii="Times New Roman" w:hAnsi="Times New Roman" w:cs="Times New Roman" w:hint="eastAsia"/>
          <w:sz w:val="24"/>
        </w:rPr>
        <w:t>6</w:t>
      </w:r>
      <w:r w:rsidR="00C2146B" w:rsidRPr="007924D9">
        <w:rPr>
          <w:rFonts w:ascii="Times New Roman" w:hAnsi="Times New Roman" w:cs="Times New Roman"/>
          <w:sz w:val="24"/>
        </w:rPr>
        <w:t>年</w:t>
      </w:r>
      <w:r w:rsidR="00D81882">
        <w:rPr>
          <w:rFonts w:ascii="Times New Roman" w:hAnsi="Times New Roman" w:cs="Times New Roman" w:hint="eastAsia"/>
          <w:sz w:val="24"/>
        </w:rPr>
        <w:t>2</w:t>
      </w:r>
      <w:r w:rsidR="00C2146B" w:rsidRPr="007924D9">
        <w:rPr>
          <w:rFonts w:ascii="Times New Roman" w:hAnsi="Times New Roman" w:cs="Times New Roman"/>
          <w:sz w:val="24"/>
        </w:rPr>
        <w:t>月</w:t>
      </w:r>
      <w:r w:rsidR="00C2146B">
        <w:rPr>
          <w:rFonts w:ascii="Times New Roman" w:hAnsi="Times New Roman" w:cs="Times New Roman" w:hint="eastAsia"/>
          <w:sz w:val="24"/>
        </w:rPr>
        <w:t>1</w:t>
      </w:r>
      <w:r w:rsidR="00D81882">
        <w:rPr>
          <w:rFonts w:ascii="Times New Roman" w:hAnsi="Times New Roman" w:cs="Times New Roman" w:hint="eastAsia"/>
          <w:sz w:val="24"/>
        </w:rPr>
        <w:t>2</w:t>
      </w:r>
      <w:bookmarkStart w:id="0" w:name="_GoBack"/>
      <w:bookmarkEnd w:id="0"/>
      <w:r w:rsidR="00C2146B" w:rsidRPr="007924D9">
        <w:rPr>
          <w:rFonts w:ascii="Times New Roman" w:hAnsi="Times New Roman" w:cs="Times New Roman"/>
          <w:sz w:val="24"/>
        </w:rPr>
        <w:t>日現在</w:t>
      </w:r>
      <w:r w:rsidR="00C2146B">
        <w:rPr>
          <w:rFonts w:ascii="Times New Roman" w:hAnsi="Times New Roman" w:cs="Times New Roman" w:hint="eastAsia"/>
          <w:sz w:val="24"/>
        </w:rPr>
        <w:t>：登壇者・内容は変更になる場合があります</w:t>
      </w:r>
      <w:r>
        <w:rPr>
          <w:rFonts w:ascii="Times New Roman" w:hAnsi="Times New Roman" w:cs="Times New Roman" w:hint="eastAsia"/>
          <w:sz w:val="24"/>
        </w:rPr>
        <w:t>。</w:t>
      </w:r>
    </w:p>
    <w:p w:rsidR="009B3DC8" w:rsidRPr="00B805C0" w:rsidRDefault="009B3DC8" w:rsidP="00451C13"/>
    <w:sectPr w:rsidR="009B3DC8" w:rsidRPr="00B805C0" w:rsidSect="00BD1F6D">
      <w:pgSz w:w="11907" w:h="16839" w:code="9"/>
      <w:pgMar w:top="1134" w:right="1134" w:bottom="1134" w:left="141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F6D" w:rsidRDefault="00BD1F6D" w:rsidP="00687F47">
      <w:r>
        <w:separator/>
      </w:r>
    </w:p>
  </w:endnote>
  <w:endnote w:type="continuationSeparator" w:id="0">
    <w:p w:rsidR="00BD1F6D" w:rsidRDefault="00BD1F6D" w:rsidP="00687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F6D" w:rsidRDefault="00BD1F6D" w:rsidP="00687F47">
      <w:r>
        <w:separator/>
      </w:r>
    </w:p>
  </w:footnote>
  <w:footnote w:type="continuationSeparator" w:id="0">
    <w:p w:rsidR="00BD1F6D" w:rsidRDefault="00BD1F6D" w:rsidP="00687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0F9"/>
    <w:multiLevelType w:val="hybridMultilevel"/>
    <w:tmpl w:val="90B63C42"/>
    <w:lvl w:ilvl="0" w:tplc="733C1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7A3201"/>
    <w:multiLevelType w:val="hybridMultilevel"/>
    <w:tmpl w:val="F5BE055E"/>
    <w:lvl w:ilvl="0" w:tplc="1EB444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FD2F3E"/>
    <w:multiLevelType w:val="hybridMultilevel"/>
    <w:tmpl w:val="3BA4959E"/>
    <w:lvl w:ilvl="0" w:tplc="E792713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434A06"/>
    <w:multiLevelType w:val="hybridMultilevel"/>
    <w:tmpl w:val="98081310"/>
    <w:lvl w:ilvl="0" w:tplc="F3ACD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B15741"/>
    <w:multiLevelType w:val="hybridMultilevel"/>
    <w:tmpl w:val="7832878E"/>
    <w:lvl w:ilvl="0" w:tplc="BF72EC14">
      <w:start w:val="1"/>
      <w:numFmt w:val="decimalFullWidth"/>
      <w:lvlText w:val="%1）"/>
      <w:lvlJc w:val="left"/>
      <w:pPr>
        <w:ind w:left="360" w:hanging="360"/>
      </w:pPr>
      <w:rPr>
        <w:rFonts w:asciiTheme="majorEastAsia" w:eastAsiaTheme="majorEastAsia" w:hAnsiTheme="majorEastAsia" w:cstheme="majorHAns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9031C5"/>
    <w:multiLevelType w:val="hybridMultilevel"/>
    <w:tmpl w:val="57ACBF74"/>
    <w:lvl w:ilvl="0" w:tplc="7F58E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C53A86"/>
    <w:multiLevelType w:val="hybridMultilevel"/>
    <w:tmpl w:val="626649C8"/>
    <w:lvl w:ilvl="0" w:tplc="EED62B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BE5294"/>
    <w:multiLevelType w:val="hybridMultilevel"/>
    <w:tmpl w:val="0CC073D6"/>
    <w:lvl w:ilvl="0" w:tplc="C3B820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123FA0"/>
    <w:multiLevelType w:val="hybridMultilevel"/>
    <w:tmpl w:val="022E0252"/>
    <w:lvl w:ilvl="0" w:tplc="A468B58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564AB8"/>
    <w:multiLevelType w:val="hybridMultilevel"/>
    <w:tmpl w:val="D638D088"/>
    <w:lvl w:ilvl="0" w:tplc="4EB6F7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7"/>
  </w:num>
  <w:num w:numId="4">
    <w:abstractNumId w:val="2"/>
  </w:num>
  <w:num w:numId="5">
    <w:abstractNumId w:val="3"/>
  </w:num>
  <w:num w:numId="6">
    <w:abstractNumId w:val="6"/>
  </w:num>
  <w:num w:numId="7">
    <w:abstractNumId w:val="5"/>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DC8"/>
    <w:rsid w:val="00031C38"/>
    <w:rsid w:val="00032821"/>
    <w:rsid w:val="00033E2E"/>
    <w:rsid w:val="00073EA9"/>
    <w:rsid w:val="00092B54"/>
    <w:rsid w:val="000A1C7E"/>
    <w:rsid w:val="000E4DAE"/>
    <w:rsid w:val="00100654"/>
    <w:rsid w:val="001026C3"/>
    <w:rsid w:val="00122D68"/>
    <w:rsid w:val="00152BB1"/>
    <w:rsid w:val="001C2DA3"/>
    <w:rsid w:val="001C40EC"/>
    <w:rsid w:val="002161AC"/>
    <w:rsid w:val="002613F2"/>
    <w:rsid w:val="002C4CCA"/>
    <w:rsid w:val="002F07C7"/>
    <w:rsid w:val="003723AA"/>
    <w:rsid w:val="003A42DD"/>
    <w:rsid w:val="003A5DF2"/>
    <w:rsid w:val="003B28E8"/>
    <w:rsid w:val="003C01FF"/>
    <w:rsid w:val="003E64C7"/>
    <w:rsid w:val="00431AE1"/>
    <w:rsid w:val="00435D84"/>
    <w:rsid w:val="00441AF8"/>
    <w:rsid w:val="00451C13"/>
    <w:rsid w:val="004F5C1C"/>
    <w:rsid w:val="005B51CF"/>
    <w:rsid w:val="005C5B87"/>
    <w:rsid w:val="005D0017"/>
    <w:rsid w:val="005E3A64"/>
    <w:rsid w:val="005F4523"/>
    <w:rsid w:val="00642584"/>
    <w:rsid w:val="00687F47"/>
    <w:rsid w:val="00695568"/>
    <w:rsid w:val="006F3529"/>
    <w:rsid w:val="006F4FC2"/>
    <w:rsid w:val="0073216A"/>
    <w:rsid w:val="0074359A"/>
    <w:rsid w:val="007924D9"/>
    <w:rsid w:val="007D1A3A"/>
    <w:rsid w:val="007E250C"/>
    <w:rsid w:val="008010BD"/>
    <w:rsid w:val="008100C8"/>
    <w:rsid w:val="00831DBB"/>
    <w:rsid w:val="00833CCE"/>
    <w:rsid w:val="00860FE4"/>
    <w:rsid w:val="008814AB"/>
    <w:rsid w:val="00881DAA"/>
    <w:rsid w:val="00894B86"/>
    <w:rsid w:val="008A69A5"/>
    <w:rsid w:val="008B7753"/>
    <w:rsid w:val="008D1C36"/>
    <w:rsid w:val="008D4D5E"/>
    <w:rsid w:val="00920AA1"/>
    <w:rsid w:val="00984238"/>
    <w:rsid w:val="009B3DC8"/>
    <w:rsid w:val="009C01FC"/>
    <w:rsid w:val="009E106B"/>
    <w:rsid w:val="00A20DDE"/>
    <w:rsid w:val="00A37E9D"/>
    <w:rsid w:val="00A429CC"/>
    <w:rsid w:val="00A5531A"/>
    <w:rsid w:val="00A60BB8"/>
    <w:rsid w:val="00A62B29"/>
    <w:rsid w:val="00A66F61"/>
    <w:rsid w:val="00B423B8"/>
    <w:rsid w:val="00B805C0"/>
    <w:rsid w:val="00B9348D"/>
    <w:rsid w:val="00BD1F6D"/>
    <w:rsid w:val="00BF7C45"/>
    <w:rsid w:val="00C2146B"/>
    <w:rsid w:val="00C4598A"/>
    <w:rsid w:val="00C5072C"/>
    <w:rsid w:val="00D165D2"/>
    <w:rsid w:val="00D3038C"/>
    <w:rsid w:val="00D72515"/>
    <w:rsid w:val="00D81882"/>
    <w:rsid w:val="00D93931"/>
    <w:rsid w:val="00DA69FC"/>
    <w:rsid w:val="00DB2ABB"/>
    <w:rsid w:val="00DC75B7"/>
    <w:rsid w:val="00DE02E3"/>
    <w:rsid w:val="00DF6039"/>
    <w:rsid w:val="00E459A2"/>
    <w:rsid w:val="00EB5CF1"/>
    <w:rsid w:val="00F33CA4"/>
    <w:rsid w:val="00FA73AD"/>
    <w:rsid w:val="00FD5949"/>
    <w:rsid w:val="00FE54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529"/>
    <w:pPr>
      <w:ind w:leftChars="400" w:left="840"/>
    </w:pPr>
  </w:style>
  <w:style w:type="paragraph" w:styleId="a4">
    <w:name w:val="header"/>
    <w:basedOn w:val="a"/>
    <w:link w:val="a5"/>
    <w:uiPriority w:val="99"/>
    <w:unhideWhenUsed/>
    <w:rsid w:val="00687F47"/>
    <w:pPr>
      <w:tabs>
        <w:tab w:val="center" w:pos="4252"/>
        <w:tab w:val="right" w:pos="8504"/>
      </w:tabs>
      <w:snapToGrid w:val="0"/>
    </w:pPr>
  </w:style>
  <w:style w:type="character" w:customStyle="1" w:styleId="a5">
    <w:name w:val="ヘッダー (文字)"/>
    <w:basedOn w:val="a0"/>
    <w:link w:val="a4"/>
    <w:uiPriority w:val="99"/>
    <w:rsid w:val="00687F47"/>
  </w:style>
  <w:style w:type="paragraph" w:styleId="a6">
    <w:name w:val="footer"/>
    <w:basedOn w:val="a"/>
    <w:link w:val="a7"/>
    <w:uiPriority w:val="99"/>
    <w:unhideWhenUsed/>
    <w:rsid w:val="00687F47"/>
    <w:pPr>
      <w:tabs>
        <w:tab w:val="center" w:pos="4252"/>
        <w:tab w:val="right" w:pos="8504"/>
      </w:tabs>
      <w:snapToGrid w:val="0"/>
    </w:pPr>
  </w:style>
  <w:style w:type="character" w:customStyle="1" w:styleId="a7">
    <w:name w:val="フッター (文字)"/>
    <w:basedOn w:val="a0"/>
    <w:link w:val="a6"/>
    <w:uiPriority w:val="99"/>
    <w:rsid w:val="00687F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kajima</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Ouchi</dc:creator>
  <cp:lastModifiedBy>nihei sadahiro</cp:lastModifiedBy>
  <cp:revision>2</cp:revision>
  <dcterms:created xsi:type="dcterms:W3CDTF">2016-02-12T00:11:00Z</dcterms:created>
  <dcterms:modified xsi:type="dcterms:W3CDTF">2016-02-12T00:11:00Z</dcterms:modified>
</cp:coreProperties>
</file>